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9" w:rsidRDefault="00117699" w:rsidP="00B2317A">
      <w:pPr>
        <w:spacing w:after="0"/>
        <w:jc w:val="center"/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689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1.25pt" o:ole="" fillcolor="window">
            <v:imagedata r:id="rId6" o:title=""/>
          </v:shape>
          <o:OLEObject Type="Embed" ProgID="CorelPhotoPaint.Image.9" ShapeID="_x0000_i1025" DrawAspect="Content" ObjectID="_1731131536" r:id="rId7"/>
        </w:object>
      </w: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99" w:rsidRPr="00CB7650" w:rsidRDefault="00117699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 xml:space="preserve">Институт биохимии и физиологии микроорганизмов </w:t>
      </w:r>
    </w:p>
    <w:p w:rsidR="00117699" w:rsidRPr="00CB7650" w:rsidRDefault="00117699" w:rsidP="00CB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 xml:space="preserve">им. Г.К. Скрябина РАН </w:t>
      </w:r>
    </w:p>
    <w:p w:rsidR="00D718CD" w:rsidRPr="00CB7650" w:rsidRDefault="00D718CD" w:rsidP="00D718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18CD" w:rsidRPr="00CB7650" w:rsidRDefault="00D718CD" w:rsidP="00D718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7650">
        <w:rPr>
          <w:rFonts w:ascii="Times New Roman" w:hAnsi="Times New Roman" w:cs="Times New Roman"/>
          <w:b/>
          <w:sz w:val="36"/>
          <w:szCs w:val="36"/>
        </w:rPr>
        <w:t xml:space="preserve">П Р О Г Р А М </w:t>
      </w:r>
      <w:proofErr w:type="spellStart"/>
      <w:proofErr w:type="gramStart"/>
      <w:r w:rsidRPr="00CB7650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proofErr w:type="gramEnd"/>
      <w:r w:rsidRPr="00CB7650">
        <w:rPr>
          <w:rFonts w:ascii="Times New Roman" w:hAnsi="Times New Roman" w:cs="Times New Roman"/>
          <w:b/>
          <w:sz w:val="36"/>
          <w:szCs w:val="36"/>
        </w:rPr>
        <w:t xml:space="preserve"> А</w:t>
      </w:r>
    </w:p>
    <w:p w:rsidR="00117699" w:rsidRPr="00CB7650" w:rsidRDefault="00117699" w:rsidP="00117699">
      <w:pPr>
        <w:rPr>
          <w:rFonts w:ascii="Times New Roman" w:hAnsi="Times New Roman" w:cs="Times New Roman"/>
          <w:b/>
          <w:sz w:val="20"/>
          <w:szCs w:val="20"/>
        </w:rPr>
      </w:pPr>
    </w:p>
    <w:p w:rsidR="00117699" w:rsidRPr="00CB7650" w:rsidRDefault="00117699" w:rsidP="00117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65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650">
        <w:rPr>
          <w:rFonts w:ascii="Times New Roman" w:hAnsi="Times New Roman" w:cs="Times New Roman"/>
          <w:sz w:val="28"/>
          <w:szCs w:val="28"/>
        </w:rPr>
        <w:t xml:space="preserve"> Пущинск</w:t>
      </w:r>
      <w:r w:rsidR="00D718CD" w:rsidRPr="00CB7650">
        <w:rPr>
          <w:rFonts w:ascii="Times New Roman" w:hAnsi="Times New Roman" w:cs="Times New Roman"/>
          <w:sz w:val="28"/>
          <w:szCs w:val="28"/>
        </w:rPr>
        <w:t>ой</w:t>
      </w:r>
      <w:r w:rsidRPr="00CB7650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718CD" w:rsidRPr="00CB7650">
        <w:rPr>
          <w:rFonts w:ascii="Times New Roman" w:hAnsi="Times New Roman" w:cs="Times New Roman"/>
          <w:sz w:val="28"/>
          <w:szCs w:val="28"/>
        </w:rPr>
        <w:t>и</w:t>
      </w:r>
      <w:r w:rsidRPr="00CB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699" w:rsidRPr="00CB7650" w:rsidRDefault="00117699" w:rsidP="0011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50">
        <w:rPr>
          <w:rFonts w:ascii="Times New Roman" w:hAnsi="Times New Roman" w:cs="Times New Roman"/>
          <w:b/>
          <w:sz w:val="28"/>
          <w:szCs w:val="28"/>
        </w:rPr>
        <w:t xml:space="preserve">«Биохимия, физиология и биосферная роль микроорганизмов» </w:t>
      </w:r>
    </w:p>
    <w:p w:rsidR="00117699" w:rsidRPr="00CB7650" w:rsidRDefault="00117699" w:rsidP="0011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50">
        <w:rPr>
          <w:rFonts w:ascii="Times New Roman" w:hAnsi="Times New Roman" w:cs="Times New Roman"/>
          <w:sz w:val="28"/>
          <w:szCs w:val="28"/>
        </w:rPr>
        <w:t>Школ</w:t>
      </w:r>
      <w:r w:rsidR="00D718CD" w:rsidRPr="00CB7650">
        <w:rPr>
          <w:rFonts w:ascii="Times New Roman" w:hAnsi="Times New Roman" w:cs="Times New Roman"/>
          <w:sz w:val="28"/>
          <w:szCs w:val="28"/>
        </w:rPr>
        <w:t>ы</w:t>
      </w:r>
      <w:r w:rsidRPr="00CB7650">
        <w:rPr>
          <w:rFonts w:ascii="Times New Roman" w:hAnsi="Times New Roman" w:cs="Times New Roman"/>
          <w:sz w:val="28"/>
          <w:szCs w:val="28"/>
        </w:rPr>
        <w:t>-конференци</w:t>
      </w:r>
      <w:r w:rsidR="00D718CD" w:rsidRPr="00CB7650">
        <w:rPr>
          <w:rFonts w:ascii="Times New Roman" w:hAnsi="Times New Roman" w:cs="Times New Roman"/>
          <w:sz w:val="28"/>
          <w:szCs w:val="28"/>
        </w:rPr>
        <w:t>и</w:t>
      </w:r>
      <w:r w:rsidRPr="00CB7650">
        <w:rPr>
          <w:rFonts w:ascii="Times New Roman" w:hAnsi="Times New Roman" w:cs="Times New Roman"/>
          <w:sz w:val="28"/>
          <w:szCs w:val="28"/>
        </w:rPr>
        <w:t xml:space="preserve"> молодых ученых, аспирантов и студентов </w:t>
      </w:r>
      <w:r w:rsidRPr="00CB7650">
        <w:rPr>
          <w:rFonts w:ascii="Times New Roman" w:hAnsi="Times New Roman" w:cs="Times New Roman"/>
          <w:b/>
          <w:sz w:val="28"/>
          <w:szCs w:val="28"/>
        </w:rPr>
        <w:t>«Генетические технологии в микробиологии и микробное разнообразие»</w:t>
      </w:r>
    </w:p>
    <w:p w:rsidR="00F065F8" w:rsidRDefault="00F065F8" w:rsidP="00117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F8" w:rsidRDefault="00F065F8" w:rsidP="00117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699" w:rsidRPr="00CB7650" w:rsidRDefault="00117699" w:rsidP="00117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6-8 декабря 2022 г.</w:t>
      </w:r>
    </w:p>
    <w:tbl>
      <w:tblPr>
        <w:tblStyle w:val="afe"/>
        <w:tblW w:w="6629" w:type="dxa"/>
        <w:tblLayout w:type="fixed"/>
        <w:tblLook w:val="01E0"/>
      </w:tblPr>
      <w:tblGrid>
        <w:gridCol w:w="675"/>
        <w:gridCol w:w="2835"/>
        <w:gridCol w:w="3119"/>
      </w:tblGrid>
      <w:tr w:rsidR="00391E20" w:rsidRPr="00DA7942" w:rsidTr="00E929D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lastRenderedPageBreak/>
              <w:t>7</w:t>
            </w:r>
            <w:r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contextualSpacing/>
            </w:pPr>
            <w:r w:rsidRPr="00DA7942">
              <w:rPr>
                <w:bCs/>
              </w:rPr>
              <w:t xml:space="preserve">Метаболические особенности использования </w:t>
            </w:r>
            <w:proofErr w:type="spellStart"/>
            <w:r w:rsidRPr="00DA7942">
              <w:rPr>
                <w:bCs/>
              </w:rPr>
              <w:t>маннита</w:t>
            </w:r>
            <w:proofErr w:type="spellEnd"/>
            <w:r w:rsidRPr="00DA7942">
              <w:rPr>
                <w:bCs/>
              </w:rPr>
              <w:t xml:space="preserve"> и метанола </w:t>
            </w:r>
            <w:proofErr w:type="gramStart"/>
            <w:r w:rsidRPr="00DA7942">
              <w:rPr>
                <w:bCs/>
              </w:rPr>
              <w:t>факультативным</w:t>
            </w:r>
            <w:proofErr w:type="gramEnd"/>
            <w:r w:rsidRPr="00DA7942">
              <w:rPr>
                <w:bCs/>
              </w:rPr>
              <w:t xml:space="preserve"> </w:t>
            </w:r>
            <w:proofErr w:type="spellStart"/>
            <w:r w:rsidRPr="00DA7942">
              <w:rPr>
                <w:bCs/>
              </w:rPr>
              <w:t>метилотрофом</w:t>
            </w:r>
            <w:proofErr w:type="spellEnd"/>
            <w:r w:rsidRPr="00DA7942">
              <w:rPr>
                <w:bCs/>
              </w:rPr>
              <w:t xml:space="preserve"> </w:t>
            </w:r>
            <w:r w:rsidRPr="00DA7942">
              <w:rPr>
                <w:bCs/>
                <w:i/>
                <w:iCs/>
              </w:rPr>
              <w:t>M</w:t>
            </w:r>
            <w:proofErr w:type="spellStart"/>
            <w:r w:rsidRPr="00DA7942">
              <w:rPr>
                <w:bCs/>
                <w:i/>
                <w:iCs/>
                <w:lang w:val="en-US"/>
              </w:rPr>
              <w:t>ethylobrevis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</w:rPr>
              <w:t>pamukkalensis</w:t>
            </w:r>
            <w:proofErr w:type="spellEnd"/>
            <w:r w:rsidRPr="00DA7942">
              <w:rPr>
                <w:bCs/>
              </w:rPr>
              <w:t xml:space="preserve"> PK2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contextualSpacing/>
            </w:pPr>
            <w:r w:rsidRPr="00DA7942">
              <w:rPr>
                <w:iCs/>
              </w:rPr>
              <w:t>Мельников О.И., Розова О.Н.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391E20" w:rsidRPr="00DA7942" w:rsidRDefault="00391E20" w:rsidP="00E929DB">
            <w:pPr>
              <w:contextualSpacing/>
              <w:jc w:val="center"/>
            </w:pPr>
          </w:p>
          <w:p w:rsidR="00391E20" w:rsidRPr="00DA7942" w:rsidRDefault="00391E20" w:rsidP="00E929DB">
            <w:pPr>
              <w:contextualSpacing/>
              <w:rPr>
                <w:b/>
                <w:i/>
                <w:iCs/>
              </w:rPr>
            </w:pPr>
          </w:p>
          <w:p w:rsidR="00391E20" w:rsidRPr="00DA7942" w:rsidRDefault="00391E20" w:rsidP="00E929DB">
            <w:pPr>
              <w:rPr>
                <w:rFonts w:eastAsia="Calibri"/>
                <w:bCs/>
                <w:iCs/>
              </w:rPr>
            </w:pPr>
          </w:p>
        </w:tc>
      </w:tr>
      <w:tr w:rsidR="00391E20" w:rsidRPr="00DA7942" w:rsidTr="00E929D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contextualSpacing/>
              <w:rPr>
                <w:bCs/>
              </w:rPr>
            </w:pPr>
            <w:proofErr w:type="gramStart"/>
            <w:r w:rsidRPr="00DA7942">
              <w:rPr>
                <w:bCs/>
              </w:rPr>
              <w:t xml:space="preserve">Два типа везикул, секретируемых хищными грамположительной и грамотрицательной бактериями: особенности формирования и участие в процессах </w:t>
            </w:r>
            <w:proofErr w:type="spellStart"/>
            <w:r w:rsidRPr="00DA7942">
              <w:rPr>
                <w:bCs/>
              </w:rPr>
              <w:t>межмикробного</w:t>
            </w:r>
            <w:proofErr w:type="spellEnd"/>
            <w:r w:rsidRPr="00DA7942">
              <w:rPr>
                <w:bCs/>
              </w:rPr>
              <w:t xml:space="preserve"> антагонистического взаимодействия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contextualSpacing/>
              <w:jc w:val="left"/>
            </w:pPr>
            <w:proofErr w:type="spellStart"/>
            <w:r w:rsidRPr="00DA7942">
              <w:rPr>
                <w:bCs/>
              </w:rPr>
              <w:t>Абашина</w:t>
            </w:r>
            <w:proofErr w:type="spellEnd"/>
            <w:r w:rsidRPr="00DA7942">
              <w:rPr>
                <w:bCs/>
              </w:rPr>
              <w:t xml:space="preserve"> Т.Н., Звонарев А.Н., </w:t>
            </w:r>
            <w:proofErr w:type="spellStart"/>
            <w:r w:rsidRPr="00DA7942">
              <w:rPr>
                <w:bCs/>
              </w:rPr>
              <w:t>Поливцева</w:t>
            </w:r>
            <w:proofErr w:type="spellEnd"/>
            <w:r w:rsidRPr="00DA7942">
              <w:rPr>
                <w:bCs/>
              </w:rPr>
              <w:t xml:space="preserve"> В.Н., </w:t>
            </w:r>
            <w:proofErr w:type="spellStart"/>
            <w:r w:rsidRPr="00DA7942">
              <w:rPr>
                <w:bCs/>
              </w:rPr>
              <w:t>Есикова</w:t>
            </w:r>
            <w:proofErr w:type="spellEnd"/>
            <w:r w:rsidRPr="00DA7942">
              <w:rPr>
                <w:bCs/>
              </w:rPr>
              <w:t xml:space="preserve"> Т.З., Шорохова А.П., Носков А.Е., </w:t>
            </w:r>
            <w:proofErr w:type="spellStart"/>
            <w:r w:rsidRPr="00DA7942">
              <w:rPr>
                <w:bCs/>
              </w:rPr>
              <w:t>Сузина</w:t>
            </w:r>
            <w:proofErr w:type="spellEnd"/>
            <w:r w:rsidRPr="00DA7942">
              <w:rPr>
                <w:bCs/>
              </w:rPr>
              <w:t xml:space="preserve"> Н.Е.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391E20" w:rsidRPr="00DA7942" w:rsidRDefault="00391E20" w:rsidP="00E929DB">
            <w:pPr>
              <w:contextualSpacing/>
              <w:rPr>
                <w:iCs/>
              </w:rPr>
            </w:pPr>
          </w:p>
        </w:tc>
      </w:tr>
      <w:tr w:rsidR="00391E20" w:rsidRPr="00DA7942" w:rsidTr="00E929DB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rPr>
                <w:b/>
              </w:rPr>
            </w:pPr>
            <w:r>
              <w:rPr>
                <w:b/>
              </w:rPr>
              <w:t xml:space="preserve"> 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contextualSpacing/>
              <w:rPr>
                <w:bCs/>
              </w:rPr>
            </w:pPr>
            <w:proofErr w:type="gramStart"/>
            <w:r w:rsidRPr="00DA7942">
              <w:t>Бактериофаги и бактерии мраморного рака (</w:t>
            </w:r>
            <w:proofErr w:type="spellStart"/>
            <w:r w:rsidRPr="00DA7942">
              <w:rPr>
                <w:i/>
                <w:iCs/>
              </w:rPr>
              <w:t>Procambarus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sp</w:t>
            </w:r>
            <w:proofErr w:type="spellEnd"/>
            <w:r w:rsidRPr="00DA7942">
              <w:t>.</w:t>
            </w:r>
            <w:proofErr w:type="gramEnd"/>
            <w:r w:rsidRPr="00DA7942">
              <w:t xml:space="preserve"> </w:t>
            </w:r>
            <w:proofErr w:type="spellStart"/>
            <w:proofErr w:type="gramStart"/>
            <w:r w:rsidRPr="00DA7942">
              <w:t>Ortmann</w:t>
            </w:r>
            <w:proofErr w:type="spellEnd"/>
            <w:r w:rsidRPr="00DA7942">
              <w:t>, 1905)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DA7942" w:rsidRDefault="00391E20" w:rsidP="00E929DB">
            <w:pPr>
              <w:contextualSpacing/>
              <w:jc w:val="left"/>
              <w:rPr>
                <w:bCs/>
              </w:rPr>
            </w:pPr>
            <w:r w:rsidRPr="00DA7942">
              <w:rPr>
                <w:lang w:bidi="hi-IN"/>
              </w:rPr>
              <w:t xml:space="preserve">Никулин Н.А., Шорохова А.П., </w:t>
            </w:r>
            <w:proofErr w:type="gramStart"/>
            <w:r w:rsidRPr="00DA7942">
              <w:rPr>
                <w:lang w:bidi="hi-IN"/>
              </w:rPr>
              <w:t>Присяжная</w:t>
            </w:r>
            <w:proofErr w:type="gramEnd"/>
            <w:r w:rsidRPr="00DA7942">
              <w:rPr>
                <w:lang w:bidi="hi-IN"/>
              </w:rPr>
              <w:t xml:space="preserve"> Н.Е., </w:t>
            </w:r>
            <w:proofErr w:type="spellStart"/>
            <w:r w:rsidRPr="00DA7942">
              <w:rPr>
                <w:lang w:bidi="hi-IN"/>
              </w:rPr>
              <w:t>Сузина</w:t>
            </w:r>
            <w:proofErr w:type="spellEnd"/>
            <w:r w:rsidRPr="00DA7942">
              <w:rPr>
                <w:lang w:bidi="hi-IN"/>
              </w:rPr>
              <w:t xml:space="preserve"> Н.Е., Зимин А.А. (</w:t>
            </w:r>
            <w:r w:rsidRPr="00DA7942">
              <w:t>ИБФМ РАН)</w:t>
            </w:r>
          </w:p>
        </w:tc>
      </w:tr>
    </w:tbl>
    <w:p w:rsidR="009B743D" w:rsidRDefault="009B743D" w:rsidP="009B743D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91E20" w:rsidRDefault="00391E20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9B743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B743D" w:rsidRDefault="00117699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743D">
        <w:rPr>
          <w:rFonts w:ascii="Times New Roman" w:hAnsi="Times New Roman" w:cs="Times New Roman"/>
          <w:b/>
          <w:i/>
          <w:sz w:val="26"/>
          <w:szCs w:val="26"/>
        </w:rPr>
        <w:t>Посвящ</w:t>
      </w:r>
      <w:r w:rsidR="0043043F" w:rsidRPr="009B743D">
        <w:rPr>
          <w:rFonts w:ascii="Times New Roman" w:hAnsi="Times New Roman" w:cs="Times New Roman"/>
          <w:b/>
          <w:i/>
          <w:sz w:val="26"/>
          <w:szCs w:val="26"/>
        </w:rPr>
        <w:t xml:space="preserve">ается </w:t>
      </w:r>
      <w:r w:rsidRPr="009B743D">
        <w:rPr>
          <w:rFonts w:ascii="Times New Roman" w:hAnsi="Times New Roman" w:cs="Times New Roman"/>
          <w:b/>
          <w:i/>
          <w:sz w:val="26"/>
          <w:szCs w:val="26"/>
        </w:rPr>
        <w:t xml:space="preserve"> памяти </w:t>
      </w:r>
      <w:proofErr w:type="gramStart"/>
      <w:r w:rsidRPr="009B743D">
        <w:rPr>
          <w:rFonts w:ascii="Times New Roman" w:hAnsi="Times New Roman" w:cs="Times New Roman"/>
          <w:b/>
          <w:i/>
          <w:sz w:val="26"/>
          <w:szCs w:val="26"/>
        </w:rPr>
        <w:t>выдающегося</w:t>
      </w:r>
      <w:proofErr w:type="gramEnd"/>
      <w:r w:rsidRPr="009B74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17699" w:rsidRPr="009B743D" w:rsidRDefault="00117699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743D">
        <w:rPr>
          <w:rFonts w:ascii="Times New Roman" w:hAnsi="Times New Roman" w:cs="Times New Roman"/>
          <w:b/>
          <w:i/>
          <w:sz w:val="26"/>
          <w:szCs w:val="26"/>
        </w:rPr>
        <w:t xml:space="preserve">ученого-микробиолога </w:t>
      </w:r>
    </w:p>
    <w:p w:rsidR="00117699" w:rsidRPr="009B743D" w:rsidRDefault="00D718CD" w:rsidP="00CB7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743D">
        <w:rPr>
          <w:rFonts w:ascii="Times New Roman" w:hAnsi="Times New Roman" w:cs="Times New Roman"/>
          <w:b/>
          <w:i/>
          <w:sz w:val="26"/>
          <w:szCs w:val="26"/>
        </w:rPr>
        <w:t xml:space="preserve">Льва Владимировича </w:t>
      </w:r>
      <w:proofErr w:type="spellStart"/>
      <w:r w:rsidRPr="009B743D">
        <w:rPr>
          <w:rFonts w:ascii="Times New Roman" w:hAnsi="Times New Roman" w:cs="Times New Roman"/>
          <w:b/>
          <w:i/>
          <w:sz w:val="26"/>
          <w:szCs w:val="26"/>
        </w:rPr>
        <w:t>Калакуцкого</w:t>
      </w:r>
      <w:proofErr w:type="spellEnd"/>
    </w:p>
    <w:p w:rsidR="00321E0B" w:rsidRPr="00321E0B" w:rsidRDefault="00321E0B" w:rsidP="00653A32">
      <w:pPr>
        <w:pStyle w:val="11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:rsidR="00E8554A" w:rsidRPr="00CB7650" w:rsidRDefault="00E8554A" w:rsidP="00653A32">
      <w:pPr>
        <w:pStyle w:val="1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7650">
        <w:rPr>
          <w:rFonts w:ascii="Times New Roman" w:hAnsi="Times New Roman"/>
          <w:b/>
          <w:color w:val="000000"/>
          <w:sz w:val="24"/>
          <w:szCs w:val="24"/>
        </w:rPr>
        <w:t>5-</w:t>
      </w:r>
      <w:r w:rsidR="00653A32" w:rsidRPr="00CB7650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CB7650">
        <w:rPr>
          <w:rFonts w:ascii="Times New Roman" w:hAnsi="Times New Roman"/>
          <w:b/>
          <w:color w:val="000000"/>
          <w:sz w:val="24"/>
          <w:szCs w:val="24"/>
        </w:rPr>
        <w:t xml:space="preserve"> декабря</w:t>
      </w:r>
      <w:r w:rsidRPr="00CB7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A32" w:rsidRPr="00CB7650">
        <w:rPr>
          <w:rFonts w:ascii="Times New Roman" w:hAnsi="Times New Roman"/>
          <w:color w:val="000000"/>
          <w:sz w:val="24"/>
          <w:szCs w:val="24"/>
        </w:rPr>
        <w:t xml:space="preserve"> - р</w:t>
      </w:r>
      <w:r w:rsidRPr="00CB7650">
        <w:rPr>
          <w:rFonts w:ascii="Times New Roman" w:hAnsi="Times New Roman"/>
          <w:b/>
          <w:color w:val="000000"/>
          <w:sz w:val="24"/>
          <w:szCs w:val="24"/>
        </w:rPr>
        <w:t xml:space="preserve">егистрация </w:t>
      </w:r>
      <w:r w:rsidR="00653A32" w:rsidRPr="00CB7650">
        <w:rPr>
          <w:rFonts w:ascii="Times New Roman" w:hAnsi="Times New Roman"/>
          <w:b/>
          <w:color w:val="000000"/>
          <w:sz w:val="24"/>
          <w:szCs w:val="24"/>
        </w:rPr>
        <w:t>участников конференций</w:t>
      </w:r>
    </w:p>
    <w:p w:rsidR="00E8554A" w:rsidRPr="00CB7650" w:rsidRDefault="00E8554A" w:rsidP="00E8554A">
      <w:pPr>
        <w:shd w:val="clear" w:color="auto" w:fill="FFFF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7650">
        <w:rPr>
          <w:rFonts w:ascii="Times New Roman" w:hAnsi="Times New Roman"/>
          <w:b/>
          <w:color w:val="000000"/>
          <w:sz w:val="24"/>
          <w:szCs w:val="24"/>
        </w:rPr>
        <w:t>6 декабря, вторник</w:t>
      </w:r>
    </w:p>
    <w:p w:rsidR="00653A32" w:rsidRPr="00CB7650" w:rsidRDefault="00E8554A" w:rsidP="00295C63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000000"/>
          <w:sz w:val="24"/>
          <w:szCs w:val="24"/>
        </w:rPr>
        <w:t>10-00</w:t>
      </w:r>
      <w:r w:rsidR="00653A32" w:rsidRPr="00CB7650">
        <w:rPr>
          <w:rFonts w:ascii="Times New Roman" w:hAnsi="Times New Roman"/>
          <w:b/>
          <w:color w:val="000000"/>
          <w:sz w:val="24"/>
          <w:szCs w:val="24"/>
        </w:rPr>
        <w:tab/>
      </w:r>
      <w:r w:rsidR="00653A32" w:rsidRPr="00CB7650">
        <w:rPr>
          <w:rFonts w:ascii="Times New Roman" w:hAnsi="Times New Roman"/>
          <w:b/>
          <w:color w:val="auto"/>
          <w:sz w:val="24"/>
          <w:szCs w:val="24"/>
        </w:rPr>
        <w:t xml:space="preserve">Памяти Л.В. </w:t>
      </w:r>
      <w:proofErr w:type="spellStart"/>
      <w:r w:rsidR="00653A32" w:rsidRPr="00CB7650">
        <w:rPr>
          <w:rFonts w:ascii="Times New Roman" w:hAnsi="Times New Roman"/>
          <w:b/>
          <w:color w:val="auto"/>
          <w:sz w:val="24"/>
          <w:szCs w:val="24"/>
        </w:rPr>
        <w:t>Калакуцкого</w:t>
      </w:r>
      <w:proofErr w:type="spellEnd"/>
      <w:r w:rsidR="00653A32" w:rsidRPr="00CB7650">
        <w:rPr>
          <w:rFonts w:ascii="Times New Roman" w:hAnsi="Times New Roman"/>
          <w:b/>
          <w:color w:val="auto"/>
          <w:sz w:val="24"/>
          <w:szCs w:val="24"/>
        </w:rPr>
        <w:t xml:space="preserve"> - воспоминания коллег </w:t>
      </w:r>
      <w:r w:rsidR="00653A32" w:rsidRPr="00CB7650">
        <w:rPr>
          <w:rFonts w:ascii="Times New Roman" w:hAnsi="Times New Roman"/>
          <w:color w:val="auto"/>
          <w:sz w:val="24"/>
          <w:szCs w:val="24"/>
        </w:rPr>
        <w:t>(большой конференц-зал)</w:t>
      </w:r>
    </w:p>
    <w:p w:rsidR="007D5D9B" w:rsidRPr="00CB7650" w:rsidRDefault="00653A32" w:rsidP="00295C63">
      <w:pPr>
        <w:pStyle w:val="11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Щербакова Виктория Артуровна (</w:t>
      </w:r>
      <w:r w:rsidRPr="00CB7650">
        <w:rPr>
          <w:rFonts w:ascii="Times New Roman" w:hAnsi="Times New Roman"/>
          <w:sz w:val="24"/>
          <w:szCs w:val="24"/>
        </w:rPr>
        <w:t xml:space="preserve">Институт биохимии и физиологии микроорганизмов им. Г.К. Скрябина РАН) </w:t>
      </w:r>
    </w:p>
    <w:p w:rsidR="00653A32" w:rsidRPr="00CB7650" w:rsidRDefault="00653A32" w:rsidP="00295C63">
      <w:pPr>
        <w:pStyle w:val="11"/>
        <w:spacing w:after="0" w:line="240" w:lineRule="auto"/>
        <w:ind w:left="1416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sz w:val="24"/>
          <w:szCs w:val="24"/>
        </w:rPr>
        <w:t xml:space="preserve">«Л.В. </w:t>
      </w:r>
      <w:proofErr w:type="spellStart"/>
      <w:r w:rsidRPr="00CB7650">
        <w:rPr>
          <w:rFonts w:ascii="Times New Roman" w:hAnsi="Times New Roman"/>
          <w:sz w:val="24"/>
          <w:szCs w:val="24"/>
        </w:rPr>
        <w:t>Калакуцкий</w:t>
      </w:r>
      <w:proofErr w:type="spellEnd"/>
      <w:r w:rsidRPr="00CB7650">
        <w:rPr>
          <w:rFonts w:ascii="Times New Roman" w:hAnsi="Times New Roman"/>
          <w:sz w:val="24"/>
          <w:szCs w:val="24"/>
        </w:rPr>
        <w:t xml:space="preserve"> и его роль в изучении и сохранении микробного разнообразия»</w:t>
      </w:r>
    </w:p>
    <w:p w:rsidR="00E8554A" w:rsidRPr="00CB7650" w:rsidRDefault="00E8554A" w:rsidP="00295C63">
      <w:pPr>
        <w:pStyle w:val="11"/>
        <w:spacing w:after="0" w:line="240" w:lineRule="auto"/>
        <w:ind w:left="1418" w:hanging="2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Открытие Мемориальной доски в память выдающегося ученого микробиолога Льва Владимировича </w:t>
      </w:r>
      <w:proofErr w:type="spellStart"/>
      <w:r w:rsidRPr="00CB7650">
        <w:rPr>
          <w:rFonts w:ascii="Times New Roman" w:hAnsi="Times New Roman"/>
          <w:b/>
          <w:color w:val="auto"/>
          <w:sz w:val="24"/>
          <w:szCs w:val="24"/>
        </w:rPr>
        <w:t>Калакуцкого</w:t>
      </w:r>
      <w:proofErr w:type="spellEnd"/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Pr="00CB7650">
        <w:rPr>
          <w:rFonts w:ascii="Times New Roman" w:hAnsi="Times New Roman"/>
          <w:color w:val="auto"/>
          <w:sz w:val="24"/>
          <w:szCs w:val="24"/>
        </w:rPr>
        <w:t>здание ИБФМ</w:t>
      </w:r>
      <w:r w:rsidRPr="00CB7650">
        <w:rPr>
          <w:rFonts w:ascii="Times New Roman" w:hAnsi="Times New Roman"/>
          <w:b/>
          <w:color w:val="auto"/>
          <w:sz w:val="24"/>
          <w:szCs w:val="24"/>
        </w:rPr>
        <w:t>)</w:t>
      </w:r>
    </w:p>
    <w:p w:rsidR="00E8554A" w:rsidRPr="00CB7650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E8554A" w:rsidRPr="00CB7650" w:rsidRDefault="009B743D" w:rsidP="00E8554A">
      <w:pPr>
        <w:pStyle w:val="11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12-00</w:t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E8554A" w:rsidRPr="00CB7650">
        <w:rPr>
          <w:rFonts w:ascii="Times New Roman" w:hAnsi="Times New Roman"/>
          <w:b/>
          <w:color w:val="auto"/>
          <w:sz w:val="24"/>
          <w:szCs w:val="24"/>
        </w:rPr>
        <w:t>Кофе-брейк, перерыв на обед</w:t>
      </w:r>
    </w:p>
    <w:p w:rsidR="00E8554A" w:rsidRPr="00CB7650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E8554A" w:rsidRDefault="00E8554A" w:rsidP="00295C63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13-30</w:t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  <w:t>Открытие конференции (</w:t>
      </w:r>
      <w:proofErr w:type="spellStart"/>
      <w:r w:rsidRPr="00CB7650">
        <w:rPr>
          <w:rFonts w:ascii="Times New Roman" w:hAnsi="Times New Roman"/>
          <w:color w:val="auto"/>
          <w:sz w:val="24"/>
          <w:szCs w:val="24"/>
        </w:rPr>
        <w:t>Леонтьевский</w:t>
      </w:r>
      <w:proofErr w:type="spellEnd"/>
      <w:r w:rsidRPr="00CB7650">
        <w:rPr>
          <w:rFonts w:ascii="Times New Roman" w:hAnsi="Times New Roman"/>
          <w:color w:val="auto"/>
          <w:sz w:val="24"/>
          <w:szCs w:val="24"/>
        </w:rPr>
        <w:t xml:space="preserve"> Алексей Аркадьевич, директор ИБФМ РАН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CB7650" w:rsidRDefault="00CB7650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CB7650" w:rsidRDefault="00CB7650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9B743D" w:rsidRDefault="009B743D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9B743D" w:rsidRDefault="009B743D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CB7650" w:rsidRDefault="00CB7650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295C63" w:rsidRDefault="00295C63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E8554A" w:rsidRPr="00CB7650" w:rsidRDefault="00E8554A" w:rsidP="00CB7650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CB7650">
        <w:rPr>
          <w:rFonts w:ascii="Times New Roman" w:hAnsi="Times New Roman"/>
          <w:b/>
          <w:color w:val="auto"/>
          <w:sz w:val="24"/>
          <w:szCs w:val="24"/>
        </w:rPr>
        <w:t>П</w:t>
      </w:r>
      <w:proofErr w:type="gramEnd"/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 Л Е Н А Р Н Ы Е  Д О К Л А Д Ы</w:t>
      </w:r>
    </w:p>
    <w:p w:rsidR="00E8554A" w:rsidRPr="00CB7650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4"/>
          <w:szCs w:val="24"/>
        </w:rPr>
      </w:pPr>
    </w:p>
    <w:p w:rsidR="00E8554A" w:rsidRPr="00CB7650" w:rsidRDefault="00E8554A" w:rsidP="00295C63">
      <w:pPr>
        <w:pStyle w:val="11"/>
        <w:spacing w:after="0" w:line="240" w:lineRule="auto"/>
        <w:ind w:left="1276" w:hanging="1276"/>
        <w:jc w:val="both"/>
        <w:rPr>
          <w:rFonts w:ascii="Times New Roman" w:hAnsi="Times New Roman"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13-40  </w:t>
      </w:r>
      <w:r w:rsidR="00716A9D"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Цыганков Анатолий Анатольевич </w:t>
      </w:r>
      <w:r w:rsidRPr="00CB7650">
        <w:rPr>
          <w:rFonts w:ascii="Times New Roman" w:hAnsi="Times New Roman"/>
          <w:color w:val="auto"/>
          <w:sz w:val="24"/>
          <w:szCs w:val="24"/>
        </w:rPr>
        <w:t xml:space="preserve">(Институт фундаментальных </w:t>
      </w:r>
      <w:r w:rsidR="00F37FC3" w:rsidRPr="00CB7650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CB7650">
        <w:rPr>
          <w:rFonts w:ascii="Times New Roman" w:hAnsi="Times New Roman"/>
          <w:color w:val="auto"/>
          <w:sz w:val="24"/>
          <w:szCs w:val="24"/>
        </w:rPr>
        <w:t xml:space="preserve">проблем биологии РАН) </w:t>
      </w:r>
      <w:r w:rsidR="00E441FD" w:rsidRPr="00CB7650">
        <w:rPr>
          <w:rFonts w:ascii="Times New Roman" w:hAnsi="Times New Roman"/>
          <w:color w:val="auto"/>
          <w:sz w:val="24"/>
          <w:szCs w:val="24"/>
        </w:rPr>
        <w:t>«Фотосинтезирующие микроорганизмы и</w:t>
      </w:r>
      <w:r w:rsidR="00765C84" w:rsidRPr="00CB7650">
        <w:rPr>
          <w:rFonts w:ascii="Times New Roman" w:hAnsi="Times New Roman"/>
          <w:color w:val="auto"/>
          <w:sz w:val="24"/>
          <w:szCs w:val="24"/>
        </w:rPr>
        <w:t xml:space="preserve"> альтернативная энергетика»</w:t>
      </w:r>
      <w:r w:rsidR="00E441FD" w:rsidRPr="00CB765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2317A" w:rsidRPr="00B2317A" w:rsidRDefault="00B2317A" w:rsidP="00295C63">
      <w:pPr>
        <w:suppressAutoHyphens/>
        <w:spacing w:after="0" w:line="240" w:lineRule="auto"/>
        <w:ind w:left="1276" w:hanging="1276"/>
        <w:jc w:val="both"/>
        <w:rPr>
          <w:rFonts w:ascii="Times New Roman" w:hAnsi="Times New Roman"/>
          <w:b/>
          <w:sz w:val="16"/>
          <w:szCs w:val="16"/>
        </w:rPr>
      </w:pPr>
    </w:p>
    <w:p w:rsidR="009C0E46" w:rsidRPr="00CB7650" w:rsidRDefault="00E8554A" w:rsidP="00295C63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B7650">
        <w:rPr>
          <w:rFonts w:ascii="Times New Roman" w:hAnsi="Times New Roman"/>
          <w:b/>
          <w:sz w:val="24"/>
          <w:szCs w:val="24"/>
        </w:rPr>
        <w:t xml:space="preserve">14-10  </w:t>
      </w:r>
      <w:r w:rsidR="00716A9D" w:rsidRPr="00CB7650">
        <w:rPr>
          <w:rFonts w:ascii="Times New Roman" w:hAnsi="Times New Roman"/>
          <w:b/>
          <w:sz w:val="24"/>
          <w:szCs w:val="24"/>
        </w:rPr>
        <w:tab/>
      </w:r>
      <w:r w:rsidRPr="00CB7650">
        <w:rPr>
          <w:rFonts w:ascii="Times New Roman" w:hAnsi="Times New Roman"/>
          <w:b/>
          <w:sz w:val="24"/>
          <w:szCs w:val="24"/>
        </w:rPr>
        <w:t xml:space="preserve">Потехина Наталья Викторовна </w:t>
      </w:r>
      <w:r w:rsidRPr="00CB7650">
        <w:rPr>
          <w:rFonts w:ascii="Times New Roman" w:hAnsi="Times New Roman"/>
          <w:sz w:val="24"/>
          <w:szCs w:val="24"/>
        </w:rPr>
        <w:t xml:space="preserve">(кафедра микробиологии МГУ) </w:t>
      </w:r>
      <w:r w:rsidR="00A62362" w:rsidRPr="00CB7650">
        <w:rPr>
          <w:rFonts w:ascii="Times New Roman" w:hAnsi="Times New Roman"/>
          <w:sz w:val="24"/>
          <w:szCs w:val="24"/>
        </w:rPr>
        <w:t>«</w:t>
      </w:r>
      <w:proofErr w:type="spellStart"/>
      <w:r w:rsidR="009C0E46" w:rsidRPr="00CB7650">
        <w:rPr>
          <w:rFonts w:ascii="Times New Roman" w:eastAsia="Times New Roman" w:hAnsi="Times New Roman"/>
          <w:sz w:val="24"/>
          <w:szCs w:val="24"/>
          <w:lang w:eastAsia="zh-CN"/>
        </w:rPr>
        <w:t>Гликополимеры</w:t>
      </w:r>
      <w:proofErr w:type="spellEnd"/>
      <w:r w:rsidR="009C0E46" w:rsidRPr="00CB7650">
        <w:rPr>
          <w:rFonts w:ascii="Times New Roman" w:eastAsia="Times New Roman" w:hAnsi="Times New Roman"/>
          <w:sz w:val="24"/>
          <w:szCs w:val="24"/>
          <w:lang w:eastAsia="zh-CN"/>
        </w:rPr>
        <w:t xml:space="preserve"> клеточных стенок </w:t>
      </w:r>
      <w:proofErr w:type="spellStart"/>
      <w:r w:rsidR="009C0E46" w:rsidRPr="00CB7650">
        <w:rPr>
          <w:rFonts w:ascii="Times New Roman" w:eastAsia="Times New Roman" w:hAnsi="Times New Roman"/>
          <w:sz w:val="24"/>
          <w:szCs w:val="24"/>
          <w:lang w:eastAsia="zh-CN"/>
        </w:rPr>
        <w:t>актинобактерий</w:t>
      </w:r>
      <w:proofErr w:type="spellEnd"/>
      <w:r w:rsidR="009C0E46" w:rsidRPr="00CB7650">
        <w:rPr>
          <w:rFonts w:ascii="Times New Roman" w:eastAsia="Times New Roman" w:hAnsi="Times New Roman"/>
          <w:sz w:val="24"/>
          <w:szCs w:val="24"/>
          <w:lang w:eastAsia="zh-CN"/>
        </w:rPr>
        <w:t>: структурное разнообразие, физиологические, экологические и таксономические аспекты</w:t>
      </w:r>
      <w:r w:rsidR="00A62362" w:rsidRPr="00CB7650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B2317A" w:rsidRPr="00B2317A" w:rsidRDefault="00B2317A" w:rsidP="00295C63">
      <w:pPr>
        <w:pStyle w:val="12"/>
        <w:tabs>
          <w:tab w:val="left" w:pos="1276"/>
        </w:tabs>
        <w:spacing w:before="0" w:after="0"/>
        <w:ind w:left="1276" w:hanging="1276"/>
        <w:jc w:val="both"/>
        <w:rPr>
          <w:b/>
          <w:sz w:val="16"/>
          <w:szCs w:val="16"/>
        </w:rPr>
      </w:pPr>
    </w:p>
    <w:p w:rsidR="00E8554A" w:rsidRPr="00CB7650" w:rsidRDefault="00B94064" w:rsidP="00295C63">
      <w:pPr>
        <w:pStyle w:val="12"/>
        <w:tabs>
          <w:tab w:val="left" w:pos="1276"/>
        </w:tabs>
        <w:spacing w:before="0" w:after="0"/>
        <w:ind w:left="1276" w:hanging="1276"/>
        <w:jc w:val="both"/>
        <w:rPr>
          <w:rFonts w:eastAsia="SimSun"/>
          <w:i/>
          <w:kern w:val="1"/>
          <w:lang w:bidi="hi-IN"/>
        </w:rPr>
      </w:pPr>
      <w:r w:rsidRPr="00CB7650">
        <w:rPr>
          <w:b/>
        </w:rPr>
        <w:t>14-40</w:t>
      </w:r>
      <w:r w:rsidRPr="00CB7650">
        <w:rPr>
          <w:b/>
        </w:rPr>
        <w:tab/>
      </w:r>
      <w:proofErr w:type="spellStart"/>
      <w:r w:rsidR="00E8554A" w:rsidRPr="00CB7650">
        <w:rPr>
          <w:b/>
          <w:lang w:eastAsia="ru-RU"/>
        </w:rPr>
        <w:t>Качалкин</w:t>
      </w:r>
      <w:proofErr w:type="spellEnd"/>
      <w:r w:rsidR="00E8554A" w:rsidRPr="00CB7650">
        <w:rPr>
          <w:b/>
        </w:rPr>
        <w:t xml:space="preserve"> Алексей Владимирович (</w:t>
      </w:r>
      <w:r w:rsidR="00E8554A" w:rsidRPr="00CB7650">
        <w:t>Институт биохимии и физиологии микроорганизмов им. Г.К. Скрябина РАН)</w:t>
      </w:r>
      <w:r w:rsidR="00E8554A" w:rsidRPr="00CB7650">
        <w:rPr>
          <w:b/>
        </w:rPr>
        <w:t xml:space="preserve"> </w:t>
      </w:r>
      <w:r w:rsidR="00E8554A" w:rsidRPr="00CB7650">
        <w:t>«</w:t>
      </w:r>
      <w:proofErr w:type="spellStart"/>
      <w:r w:rsidR="00E8554A" w:rsidRPr="00CB7650">
        <w:t>Эндофитные</w:t>
      </w:r>
      <w:proofErr w:type="spellEnd"/>
      <w:r w:rsidR="00E8554A" w:rsidRPr="00CB7650">
        <w:t xml:space="preserve"> дрожжи в плодах сельскохозяйственных культур»</w:t>
      </w:r>
    </w:p>
    <w:p w:rsidR="00E8554A" w:rsidRDefault="00E8554A" w:rsidP="00F065F8">
      <w:pPr>
        <w:pStyle w:val="11"/>
        <w:spacing w:after="0" w:line="240" w:lineRule="auto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Pr="00CB7650" w:rsidRDefault="00E8554A" w:rsidP="00CB7650">
      <w:pPr>
        <w:pStyle w:val="11"/>
        <w:spacing w:after="0"/>
        <w:ind w:left="1276" w:hanging="1276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15-10</w:t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  <w:t>Кофе-брейк</w:t>
      </w:r>
    </w:p>
    <w:p w:rsidR="00E8554A" w:rsidRPr="00CB7650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8554A" w:rsidRPr="00CB7650" w:rsidRDefault="00E8554A" w:rsidP="00E8554A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С Е К Ц И О Н </w:t>
      </w:r>
      <w:proofErr w:type="spellStart"/>
      <w:proofErr w:type="gramStart"/>
      <w:r w:rsidRPr="00CB7650">
        <w:rPr>
          <w:rFonts w:ascii="Times New Roman" w:hAnsi="Times New Roman"/>
          <w:b/>
          <w:color w:val="auto"/>
          <w:sz w:val="24"/>
          <w:szCs w:val="24"/>
        </w:rPr>
        <w:t>Н</w:t>
      </w:r>
      <w:proofErr w:type="spellEnd"/>
      <w:proofErr w:type="gramEnd"/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 Ы Е  Д О К Л А Д Ы</w:t>
      </w:r>
    </w:p>
    <w:p w:rsidR="00E8554A" w:rsidRPr="00CB7650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8554A" w:rsidRPr="00CB7650" w:rsidRDefault="00E8554A" w:rsidP="00F065F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 xml:space="preserve">15-40 </w:t>
      </w:r>
      <w:r w:rsidRPr="00CB7650">
        <w:rPr>
          <w:rFonts w:ascii="Times New Roman" w:hAnsi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>Стадничук Игорь Николаевич (</w:t>
      </w:r>
      <w:r w:rsidRPr="00CB7650">
        <w:rPr>
          <w:rFonts w:ascii="Times New Roman" w:hAnsi="Times New Roman" w:cs="Times New Roman"/>
          <w:sz w:val="24"/>
          <w:szCs w:val="24"/>
        </w:rPr>
        <w:t xml:space="preserve">Институт физиологии растений им. К.А. Тимирязева </w:t>
      </w:r>
      <w:r w:rsidRPr="00CB7650">
        <w:rPr>
          <w:rFonts w:ascii="Times New Roman" w:hAnsi="Times New Roman" w:cs="Times New Roman"/>
          <w:sz w:val="24"/>
          <w:szCs w:val="24"/>
        </w:rPr>
        <w:lastRenderedPageBreak/>
        <w:t>РАН)</w:t>
      </w:r>
      <w:r w:rsidR="00CB76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B76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Физиолого-биохимические и генетические особенности </w:t>
      </w:r>
      <w:proofErr w:type="spellStart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>полиэкстремофилии</w:t>
      </w:r>
      <w:proofErr w:type="spellEnd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уникальных </w:t>
      </w:r>
      <w:proofErr w:type="spellStart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>багрянковых</w:t>
      </w:r>
      <w:proofErr w:type="spellEnd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микроводорослей</w:t>
      </w:r>
      <w:proofErr w:type="spellEnd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76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Galdieria</w:t>
      </w:r>
      <w:proofErr w:type="spellEnd"/>
      <w:r w:rsidRPr="00CB7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потенциал»</w:t>
      </w:r>
    </w:p>
    <w:p w:rsidR="00F24DC1" w:rsidRPr="00B2317A" w:rsidRDefault="00F24DC1" w:rsidP="00F065F8">
      <w:pPr>
        <w:spacing w:after="0" w:line="240" w:lineRule="auto"/>
        <w:ind w:left="1416" w:hanging="1416"/>
        <w:jc w:val="both"/>
        <w:rPr>
          <w:rFonts w:ascii="Times New Roman" w:hAnsi="Times New Roman"/>
          <w:b/>
          <w:sz w:val="16"/>
          <w:szCs w:val="16"/>
        </w:rPr>
      </w:pPr>
    </w:p>
    <w:p w:rsidR="00E8554A" w:rsidRPr="00CB7650" w:rsidRDefault="00E8554A" w:rsidP="00295C63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Cs/>
          <w:sz w:val="24"/>
          <w:szCs w:val="24"/>
        </w:rPr>
      </w:pPr>
      <w:r w:rsidRPr="00CB7650">
        <w:rPr>
          <w:rFonts w:ascii="Times New Roman" w:hAnsi="Times New Roman"/>
          <w:b/>
          <w:bCs/>
          <w:sz w:val="24"/>
          <w:szCs w:val="24"/>
        </w:rPr>
        <w:t>16-00</w:t>
      </w:r>
      <w:r w:rsidRPr="00CB7650">
        <w:rPr>
          <w:rFonts w:ascii="Times New Roman" w:hAnsi="Times New Roman"/>
          <w:b/>
          <w:bCs/>
          <w:sz w:val="24"/>
          <w:szCs w:val="24"/>
        </w:rPr>
        <w:tab/>
        <w:t>Филиппова Нина Владимировна</w:t>
      </w:r>
      <w:r w:rsidRPr="00CB7650">
        <w:rPr>
          <w:bCs/>
          <w:sz w:val="24"/>
          <w:szCs w:val="24"/>
        </w:rPr>
        <w:t xml:space="preserve">  </w:t>
      </w:r>
      <w:r w:rsidRPr="00CB7650">
        <w:rPr>
          <w:rFonts w:ascii="Times New Roman" w:hAnsi="Times New Roman"/>
          <w:bCs/>
          <w:sz w:val="24"/>
          <w:szCs w:val="24"/>
        </w:rPr>
        <w:t>(Югорский государственный университет)</w:t>
      </w:r>
      <w:r w:rsidRPr="00CB7650">
        <w:rPr>
          <w:bCs/>
          <w:sz w:val="24"/>
          <w:szCs w:val="24"/>
        </w:rPr>
        <w:t xml:space="preserve"> «</w:t>
      </w:r>
      <w:r w:rsidRPr="00CB7650">
        <w:rPr>
          <w:rFonts w:ascii="Times New Roman" w:hAnsi="Times New Roman"/>
          <w:bCs/>
          <w:sz w:val="24"/>
          <w:szCs w:val="24"/>
        </w:rPr>
        <w:t xml:space="preserve">Сообщество грибов верховых болот: девять лет наблюдений на площадках, </w:t>
      </w:r>
      <w:proofErr w:type="spellStart"/>
      <w:r w:rsidRPr="00CB7650">
        <w:rPr>
          <w:rFonts w:ascii="Times New Roman" w:hAnsi="Times New Roman"/>
          <w:bCs/>
          <w:sz w:val="24"/>
          <w:szCs w:val="24"/>
        </w:rPr>
        <w:t>баркодинг</w:t>
      </w:r>
      <w:proofErr w:type="spellEnd"/>
      <w:r w:rsidRPr="00CB7650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CB7650">
        <w:rPr>
          <w:rFonts w:ascii="Times New Roman" w:hAnsi="Times New Roman"/>
          <w:bCs/>
          <w:sz w:val="24"/>
          <w:szCs w:val="24"/>
        </w:rPr>
        <w:t>метабаркодинг</w:t>
      </w:r>
      <w:proofErr w:type="spellEnd"/>
      <w:r w:rsidRPr="00CB7650">
        <w:rPr>
          <w:rFonts w:ascii="Times New Roman" w:hAnsi="Times New Roman"/>
          <w:bCs/>
          <w:sz w:val="24"/>
          <w:szCs w:val="24"/>
        </w:rPr>
        <w:t>»</w:t>
      </w:r>
    </w:p>
    <w:p w:rsidR="00E8554A" w:rsidRPr="00CB7650" w:rsidRDefault="00E8554A" w:rsidP="00F065F8">
      <w:pPr>
        <w:pStyle w:val="11"/>
        <w:spacing w:after="0" w:line="240" w:lineRule="auto"/>
        <w:ind w:left="1416" w:hanging="1416"/>
        <w:rPr>
          <w:rFonts w:ascii="Times New Roman" w:hAnsi="Times New Roman"/>
          <w:b/>
          <w:color w:val="auto"/>
          <w:sz w:val="24"/>
          <w:szCs w:val="24"/>
        </w:rPr>
      </w:pPr>
    </w:p>
    <w:p w:rsidR="00D70D32" w:rsidRPr="00CB7650" w:rsidRDefault="00E8554A" w:rsidP="00F065F8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16-20</w:t>
      </w:r>
      <w:r w:rsidRPr="00CB7650">
        <w:rPr>
          <w:rStyle w:val="10"/>
          <w:sz w:val="24"/>
          <w:szCs w:val="24"/>
        </w:rPr>
        <w:t xml:space="preserve"> </w:t>
      </w:r>
      <w:r w:rsidR="00480ADA" w:rsidRPr="00CB7650">
        <w:rPr>
          <w:rStyle w:val="10"/>
          <w:sz w:val="24"/>
          <w:szCs w:val="24"/>
        </w:rPr>
        <w:t xml:space="preserve">   </w:t>
      </w:r>
      <w:r w:rsidR="00321E0B" w:rsidRPr="00CB7650">
        <w:rPr>
          <w:rStyle w:val="10"/>
          <w:sz w:val="24"/>
          <w:szCs w:val="24"/>
        </w:rPr>
        <w:t xml:space="preserve"> </w:t>
      </w:r>
      <w:r w:rsidR="00D70D32" w:rsidRPr="00CB7650">
        <w:rPr>
          <w:rFonts w:ascii="Times New Roman" w:hAnsi="Times New Roman"/>
          <w:b/>
          <w:color w:val="auto"/>
          <w:sz w:val="24"/>
          <w:szCs w:val="24"/>
        </w:rPr>
        <w:t xml:space="preserve">Шадрин Андрей Михайлович </w:t>
      </w:r>
      <w:r w:rsidR="00D70D32"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(Институт биохимии и физиологии микроорганизмов им. Г.К. Скрябина РАН) «</w:t>
      </w:r>
      <w:r w:rsidR="00D70D32" w:rsidRPr="00CB7650">
        <w:rPr>
          <w:rFonts w:ascii="Times New Roman" w:hAnsi="Times New Roman"/>
          <w:sz w:val="24"/>
          <w:szCs w:val="24"/>
        </w:rPr>
        <w:t>Бактериофаги и их ферменты как новые антибактериальные агенты"</w:t>
      </w:r>
    </w:p>
    <w:p w:rsidR="00B2317A" w:rsidRPr="00B2317A" w:rsidRDefault="00B2317A" w:rsidP="00F065F8">
      <w:pPr>
        <w:spacing w:after="0" w:line="240" w:lineRule="auto"/>
        <w:ind w:left="1416" w:hanging="1416"/>
        <w:jc w:val="both"/>
        <w:rPr>
          <w:rStyle w:val="10"/>
          <w:color w:val="auto"/>
          <w:sz w:val="16"/>
          <w:szCs w:val="16"/>
        </w:rPr>
      </w:pPr>
    </w:p>
    <w:p w:rsidR="00E8554A" w:rsidRDefault="00E8554A" w:rsidP="00F065F8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0">
        <w:rPr>
          <w:rStyle w:val="10"/>
          <w:color w:val="auto"/>
          <w:sz w:val="24"/>
          <w:szCs w:val="24"/>
        </w:rPr>
        <w:t xml:space="preserve">16-40 </w:t>
      </w:r>
      <w:r w:rsidRPr="00CB7650">
        <w:rPr>
          <w:rStyle w:val="10"/>
          <w:sz w:val="24"/>
          <w:szCs w:val="24"/>
        </w:rPr>
        <w:tab/>
      </w:r>
      <w:proofErr w:type="spellStart"/>
      <w:r w:rsidRPr="00CB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Майданюк</w:t>
      </w:r>
      <w:proofErr w:type="spellEnd"/>
      <w:r w:rsidRPr="00CB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</w:t>
      </w:r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8B1" w:rsidRPr="00CB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Иванович </w:t>
      </w:r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</w:t>
      </w:r>
      <w:proofErr w:type="spellStart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Диаэм</w:t>
      </w:r>
      <w:proofErr w:type="spellEnd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») «Новинки оборудования для генетических исследований».</w:t>
      </w:r>
    </w:p>
    <w:p w:rsidR="00F065F8" w:rsidRPr="00CB7650" w:rsidRDefault="00F065F8" w:rsidP="00F065F8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4A" w:rsidRPr="00CB7650" w:rsidRDefault="00E8554A" w:rsidP="00E8554A">
      <w:pPr>
        <w:pStyle w:val="11"/>
        <w:shd w:val="clear" w:color="auto" w:fill="FFFF0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7 декабря, среда</w:t>
      </w:r>
    </w:p>
    <w:p w:rsidR="00E8554A" w:rsidRPr="000A6DFF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E8554A" w:rsidRPr="00CB7650" w:rsidRDefault="00E8554A" w:rsidP="00E8554A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С Е К Ц И О Н </w:t>
      </w:r>
      <w:proofErr w:type="spellStart"/>
      <w:proofErr w:type="gramStart"/>
      <w:r w:rsidRPr="00CB7650">
        <w:rPr>
          <w:rFonts w:ascii="Times New Roman" w:hAnsi="Times New Roman"/>
          <w:b/>
          <w:color w:val="auto"/>
          <w:sz w:val="24"/>
          <w:szCs w:val="24"/>
        </w:rPr>
        <w:t>Н</w:t>
      </w:r>
      <w:proofErr w:type="spellEnd"/>
      <w:proofErr w:type="gramEnd"/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 Ы Е  Д О К Л А ДЫ (продолжение)</w:t>
      </w:r>
    </w:p>
    <w:p w:rsidR="00E8554A" w:rsidRPr="000A6DFF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16"/>
          <w:szCs w:val="16"/>
        </w:rPr>
      </w:pPr>
    </w:p>
    <w:p w:rsidR="00E8554A" w:rsidRPr="00CB7650" w:rsidRDefault="00E8554A" w:rsidP="00F065F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9-30</w:t>
      </w:r>
      <w:r w:rsidRPr="00CB7650">
        <w:rPr>
          <w:rFonts w:ascii="Times New Roman" w:hAnsi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>Евдокимов</w:t>
      </w:r>
      <w:r w:rsidRPr="00CB7650">
        <w:rPr>
          <w:rFonts w:ascii="Times New Roman" w:hAnsi="Times New Roman" w:cs="Times New Roman"/>
          <w:sz w:val="24"/>
          <w:szCs w:val="24"/>
        </w:rPr>
        <w:t xml:space="preserve"> </w:t>
      </w:r>
      <w:r w:rsidRPr="00CB7650">
        <w:rPr>
          <w:rFonts w:ascii="Times New Roman" w:hAnsi="Times New Roman"/>
          <w:sz w:val="24"/>
          <w:szCs w:val="24"/>
        </w:rPr>
        <w:t>И</w:t>
      </w:r>
      <w:r w:rsidRPr="00CB7650">
        <w:rPr>
          <w:rFonts w:ascii="Times New Roman" w:hAnsi="Times New Roman" w:cs="Times New Roman"/>
          <w:sz w:val="24"/>
          <w:szCs w:val="24"/>
        </w:rPr>
        <w:t>ван</w:t>
      </w:r>
      <w:r w:rsidRPr="00CB7650">
        <w:rPr>
          <w:rFonts w:ascii="Times New Roman" w:hAnsi="Times New Roman" w:cs="Times New Roman"/>
          <w:b/>
          <w:sz w:val="24"/>
          <w:szCs w:val="24"/>
        </w:rPr>
        <w:t xml:space="preserve"> Юрьевич (</w:t>
      </w:r>
      <w:r w:rsidRPr="00CB7650">
        <w:rPr>
          <w:rFonts w:ascii="Times New Roman" w:hAnsi="Times New Roman" w:cs="Times New Roman"/>
          <w:sz w:val="24"/>
          <w:szCs w:val="24"/>
        </w:rPr>
        <w:t xml:space="preserve">Алтайский государственный университет) «Разработка </w:t>
      </w:r>
      <w:r w:rsidRPr="00CB7650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инновационных биологических препаратов на основе природных штаммов рода </w:t>
      </w:r>
      <w:r w:rsidRPr="00CB76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Bacillus</w:t>
      </w:r>
      <w:r w:rsidRPr="00CB765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E8554A" w:rsidRPr="000A6DFF" w:rsidRDefault="00E8554A" w:rsidP="00F065F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8554A" w:rsidRPr="00CB7650" w:rsidRDefault="00E8554A" w:rsidP="00F065F8">
      <w:pPr>
        <w:pStyle w:val="11"/>
        <w:spacing w:after="0" w:line="240" w:lineRule="auto"/>
        <w:ind w:left="1276" w:hanging="1276"/>
        <w:jc w:val="both"/>
        <w:rPr>
          <w:rStyle w:val="a8"/>
          <w:rFonts w:ascii="Times New Roman" w:eastAsiaTheme="majorEastAsia" w:hAnsi="Times New Roman"/>
          <w:b w:val="0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9-50</w:t>
      </w:r>
      <w:r w:rsidRPr="00CB7650">
        <w:rPr>
          <w:sz w:val="24"/>
          <w:szCs w:val="24"/>
        </w:rPr>
        <w:t xml:space="preserve"> </w:t>
      </w:r>
      <w:r w:rsidRPr="00CB7650">
        <w:rPr>
          <w:sz w:val="24"/>
          <w:szCs w:val="24"/>
        </w:rPr>
        <w:tab/>
      </w:r>
      <w:r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Антипова Татьяна Валентиновна 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9A4AEB"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микроорганизмов 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</w:t>
      </w:r>
      <w:r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Pr="00CB7650">
        <w:rPr>
          <w:rStyle w:val="a8"/>
          <w:rFonts w:ascii="Times New Roman" w:eastAsiaTheme="majorEastAsia" w:hAnsi="Times New Roman"/>
          <w:b w:val="0"/>
          <w:sz w:val="24"/>
          <w:szCs w:val="24"/>
        </w:rPr>
        <w:t>Азафилоновые</w:t>
      </w:r>
      <w:proofErr w:type="spellEnd"/>
      <w:r w:rsidRPr="00CB7650">
        <w:rPr>
          <w:rStyle w:val="a8"/>
          <w:rFonts w:ascii="Times New Roman" w:eastAsiaTheme="majorEastAsia" w:hAnsi="Times New Roman"/>
          <w:b w:val="0"/>
          <w:sz w:val="24"/>
          <w:szCs w:val="24"/>
        </w:rPr>
        <w:t xml:space="preserve"> соединения  </w:t>
      </w:r>
      <w:proofErr w:type="spellStart"/>
      <w:r w:rsidRPr="00CB7650">
        <w:rPr>
          <w:rStyle w:val="a9"/>
          <w:rFonts w:ascii="Times New Roman" w:eastAsiaTheme="majorEastAsia" w:hAnsi="Times New Roman"/>
          <w:bCs/>
          <w:sz w:val="24"/>
          <w:szCs w:val="24"/>
        </w:rPr>
        <w:t>Aspergillus</w:t>
      </w:r>
      <w:proofErr w:type="spellEnd"/>
      <w:r w:rsidRPr="00CB7650">
        <w:rPr>
          <w:rStyle w:val="a9"/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spellStart"/>
      <w:r w:rsidRPr="00CB7650">
        <w:rPr>
          <w:rStyle w:val="a9"/>
          <w:rFonts w:ascii="Times New Roman" w:eastAsiaTheme="majorEastAsia" w:hAnsi="Times New Roman"/>
          <w:bCs/>
          <w:sz w:val="24"/>
          <w:szCs w:val="24"/>
        </w:rPr>
        <w:t>cavernicola</w:t>
      </w:r>
      <w:proofErr w:type="spellEnd"/>
      <w:r w:rsidRPr="00CB7650">
        <w:rPr>
          <w:rStyle w:val="a8"/>
          <w:rFonts w:ascii="Times New Roman" w:eastAsiaTheme="majorEastAsia" w:hAnsi="Times New Roman"/>
          <w:sz w:val="24"/>
          <w:szCs w:val="24"/>
        </w:rPr>
        <w:t xml:space="preserve"> </w:t>
      </w:r>
      <w:r w:rsidRPr="00CB7650">
        <w:rPr>
          <w:rStyle w:val="a8"/>
          <w:rFonts w:ascii="Times New Roman" w:eastAsiaTheme="majorEastAsia" w:hAnsi="Times New Roman"/>
          <w:b w:val="0"/>
          <w:sz w:val="24"/>
          <w:szCs w:val="24"/>
        </w:rPr>
        <w:t>и  перспективы их применения»</w:t>
      </w:r>
    </w:p>
    <w:p w:rsidR="00E8554A" w:rsidRPr="000A6DFF" w:rsidRDefault="00E8554A" w:rsidP="00F065F8">
      <w:pPr>
        <w:pStyle w:val="11"/>
        <w:spacing w:after="0" w:line="240" w:lineRule="auto"/>
        <w:ind w:left="1276" w:hanging="1276"/>
        <w:rPr>
          <w:rFonts w:ascii="Times New Roman" w:hAnsi="Times New Roman"/>
          <w:b/>
          <w:sz w:val="16"/>
          <w:szCs w:val="16"/>
          <w:highlight w:val="yellow"/>
        </w:rPr>
      </w:pPr>
    </w:p>
    <w:p w:rsidR="00E8554A" w:rsidRDefault="00E8554A" w:rsidP="00295C6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10-10</w:t>
      </w:r>
      <w:r w:rsidRPr="00CB76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80ADA" w:rsidRPr="00CB76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CB765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480ADA" w:rsidRPr="00CB76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B7650">
        <w:rPr>
          <w:rFonts w:ascii="Times New Roman" w:eastAsia="Times New Roman" w:hAnsi="Times New Roman" w:cs="Times New Roman"/>
          <w:b/>
          <w:sz w:val="24"/>
          <w:szCs w:val="24"/>
        </w:rPr>
        <w:t>Краснопеев Андрей Юрьевич</w:t>
      </w:r>
      <w:r w:rsidRPr="00CB76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B7650">
        <w:rPr>
          <w:rFonts w:ascii="Times New Roman" w:eastAsia="Times New Roman" w:hAnsi="Times New Roman" w:cs="Times New Roman"/>
          <w:sz w:val="24"/>
          <w:szCs w:val="24"/>
        </w:rPr>
        <w:t>(Лимнологический институт СО РАН)         «Оценка сезонной динамики генетического и таксономического      состава бактериальных сообществ в пелагиали и литорали озера Байкал»</w:t>
      </w:r>
    </w:p>
    <w:p w:rsidR="00F065F8" w:rsidRPr="000A6DFF" w:rsidRDefault="00F065F8" w:rsidP="000A6DFF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95C63" w:rsidRDefault="00295C63" w:rsidP="000A6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554A" w:rsidRPr="00CB7650" w:rsidRDefault="00E8554A" w:rsidP="000A6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10-30</w:t>
      </w:r>
      <w:r w:rsidRPr="00CB7650">
        <w:rPr>
          <w:rFonts w:ascii="Times New Roman" w:hAnsi="Times New Roman"/>
          <w:b/>
          <w:sz w:val="24"/>
          <w:szCs w:val="24"/>
        </w:rPr>
        <w:tab/>
      </w:r>
      <w:r w:rsidRPr="00CB7650">
        <w:rPr>
          <w:rFonts w:ascii="Times New Roman" w:hAnsi="Times New Roman"/>
          <w:b/>
          <w:sz w:val="24"/>
          <w:szCs w:val="24"/>
        </w:rPr>
        <w:tab/>
      </w:r>
      <w:r w:rsidRPr="00CB7650">
        <w:rPr>
          <w:rFonts w:ascii="Times New Roman" w:hAnsi="Times New Roman"/>
          <w:b/>
          <w:sz w:val="24"/>
          <w:szCs w:val="24"/>
        </w:rPr>
        <w:tab/>
      </w:r>
      <w:r w:rsidRPr="00CB7650">
        <w:rPr>
          <w:rFonts w:ascii="Times New Roman" w:hAnsi="Times New Roman"/>
          <w:b/>
          <w:sz w:val="24"/>
          <w:szCs w:val="24"/>
        </w:rPr>
        <w:tab/>
        <w:t>Кофе-брейк</w:t>
      </w:r>
    </w:p>
    <w:p w:rsidR="00E8554A" w:rsidRPr="00F065F8" w:rsidRDefault="00E8554A" w:rsidP="00F065F8">
      <w:pPr>
        <w:pStyle w:val="11"/>
        <w:spacing w:after="0" w:line="240" w:lineRule="auto"/>
        <w:ind w:left="1418" w:hanging="1418"/>
        <w:rPr>
          <w:rFonts w:ascii="Times New Roman" w:hAnsi="Times New Roman"/>
          <w:b/>
          <w:color w:val="auto"/>
          <w:sz w:val="16"/>
          <w:szCs w:val="16"/>
        </w:rPr>
      </w:pPr>
    </w:p>
    <w:p w:rsidR="00295C63" w:rsidRDefault="00295C63" w:rsidP="00F065F8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B2317A" w:rsidRDefault="00B2317A" w:rsidP="00F065F8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70D32" w:rsidRPr="00CB7650" w:rsidRDefault="00E8554A" w:rsidP="00F065F8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11-00</w:t>
      </w:r>
      <w:r w:rsidR="00D70D32" w:rsidRPr="00CB7650">
        <w:rPr>
          <w:rFonts w:ascii="Times New Roman" w:hAnsi="Times New Roman"/>
          <w:b/>
          <w:sz w:val="24"/>
          <w:szCs w:val="24"/>
        </w:rPr>
        <w:t xml:space="preserve"> </w:t>
      </w:r>
      <w:r w:rsidR="00D70D32" w:rsidRPr="00CB7650">
        <w:rPr>
          <w:rFonts w:ascii="Times New Roman" w:hAnsi="Times New Roman"/>
          <w:b/>
          <w:sz w:val="24"/>
          <w:szCs w:val="24"/>
        </w:rPr>
        <w:tab/>
        <w:t>Полюдова Татьяна Вячеславовна</w:t>
      </w:r>
      <w:r w:rsidR="00D70D32" w:rsidRPr="00CB7650">
        <w:rPr>
          <w:rFonts w:ascii="Times New Roman" w:hAnsi="Times New Roman"/>
          <w:sz w:val="24"/>
          <w:szCs w:val="24"/>
        </w:rPr>
        <w:t xml:space="preserve"> (Институт экологии и генетики микроорганизмов </w:t>
      </w:r>
      <w:proofErr w:type="spellStart"/>
      <w:r w:rsidR="00D70D32" w:rsidRPr="00CB7650">
        <w:rPr>
          <w:rFonts w:ascii="Times New Roman" w:hAnsi="Times New Roman"/>
          <w:sz w:val="24"/>
          <w:szCs w:val="24"/>
        </w:rPr>
        <w:t>УрО</w:t>
      </w:r>
      <w:proofErr w:type="spellEnd"/>
      <w:r w:rsidR="00D70D32" w:rsidRPr="00CB7650">
        <w:rPr>
          <w:rFonts w:ascii="Times New Roman" w:hAnsi="Times New Roman"/>
          <w:sz w:val="24"/>
          <w:szCs w:val="24"/>
        </w:rPr>
        <w:t xml:space="preserve"> РАН) «Способы </w:t>
      </w:r>
      <w:proofErr w:type="spellStart"/>
      <w:r w:rsidR="00D70D32" w:rsidRPr="00CB7650">
        <w:rPr>
          <w:rFonts w:ascii="Times New Roman" w:hAnsi="Times New Roman"/>
          <w:sz w:val="24"/>
          <w:szCs w:val="24"/>
        </w:rPr>
        <w:t>детекции</w:t>
      </w:r>
      <w:proofErr w:type="spellEnd"/>
      <w:r w:rsidR="00D70D32" w:rsidRPr="00CB7650">
        <w:rPr>
          <w:rFonts w:ascii="Times New Roman" w:hAnsi="Times New Roman"/>
          <w:sz w:val="24"/>
          <w:szCs w:val="24"/>
        </w:rPr>
        <w:t xml:space="preserve"> антагонистической активности микроорганизмов»</w:t>
      </w:r>
    </w:p>
    <w:p w:rsidR="00D70D32" w:rsidRPr="00B2317A" w:rsidRDefault="00E8554A" w:rsidP="00F065F8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E8554A" w:rsidRDefault="00E8554A" w:rsidP="00B2317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11-20</w:t>
      </w:r>
      <w:r w:rsidRPr="00CB7650">
        <w:rPr>
          <w:sz w:val="24"/>
          <w:szCs w:val="24"/>
        </w:rPr>
        <w:t xml:space="preserve"> </w:t>
      </w:r>
      <w:r w:rsidRPr="00CB7650">
        <w:rPr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>Щербакова Лариса Александровна (</w:t>
      </w:r>
      <w:r w:rsidRPr="00CB7650">
        <w:rPr>
          <w:rFonts w:ascii="Times New Roman" w:hAnsi="Times New Roman" w:cs="Times New Roman"/>
          <w:sz w:val="24"/>
          <w:szCs w:val="24"/>
        </w:rPr>
        <w:t xml:space="preserve">ВНИИ фитопатологии РАН)  «Скрининг коллекционных штаммов и природных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изолятов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0">
        <w:rPr>
          <w:rFonts w:ascii="Times New Roman" w:hAnsi="Times New Roman" w:cs="Times New Roman"/>
          <w:i/>
          <w:sz w:val="24"/>
          <w:szCs w:val="24"/>
        </w:rPr>
        <w:t>Fusarium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B7650">
        <w:rPr>
          <w:rFonts w:ascii="Times New Roman" w:hAnsi="Times New Roman" w:cs="Times New Roman"/>
          <w:i/>
          <w:sz w:val="24"/>
          <w:szCs w:val="24"/>
          <w:lang w:val="en-US"/>
        </w:rPr>
        <w:t>Aspergillus</w:t>
      </w:r>
      <w:proofErr w:type="spellEnd"/>
      <w:r w:rsidRPr="00CB76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7650">
        <w:rPr>
          <w:rFonts w:ascii="Times New Roman" w:hAnsi="Times New Roman" w:cs="Times New Roman"/>
          <w:i/>
          <w:sz w:val="24"/>
          <w:szCs w:val="24"/>
        </w:rPr>
        <w:t>flavus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с целью выявления наиболее активных продуцентов двух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фузариотоксинов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афлатоксина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CB7650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065F8" w:rsidRPr="00F065F8" w:rsidRDefault="00F065F8" w:rsidP="00F065F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8554A" w:rsidRPr="00CB7650" w:rsidRDefault="00E8554A" w:rsidP="00F065F8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0">
        <w:rPr>
          <w:rFonts w:ascii="Times New Roman" w:hAnsi="Times New Roman"/>
          <w:b/>
          <w:sz w:val="24"/>
          <w:szCs w:val="24"/>
        </w:rPr>
        <w:t>11-40</w:t>
      </w:r>
      <w:r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CB7650">
        <w:rPr>
          <w:rFonts w:ascii="Times New Roman" w:hAnsi="Times New Roman" w:cs="Times New Roman"/>
          <w:b/>
          <w:sz w:val="24"/>
          <w:szCs w:val="24"/>
        </w:rPr>
        <w:t>Джавахия</w:t>
      </w:r>
      <w:proofErr w:type="spellEnd"/>
      <w:r w:rsidRPr="00CB7650">
        <w:rPr>
          <w:rFonts w:ascii="Times New Roman" w:hAnsi="Times New Roman" w:cs="Times New Roman"/>
          <w:b/>
          <w:sz w:val="24"/>
          <w:szCs w:val="24"/>
        </w:rPr>
        <w:t xml:space="preserve"> Виталий Георгиевич (</w:t>
      </w:r>
      <w:r w:rsidRPr="00CB7650">
        <w:rPr>
          <w:rFonts w:ascii="Times New Roman" w:hAnsi="Times New Roman" w:cs="Times New Roman"/>
          <w:sz w:val="24"/>
          <w:szCs w:val="24"/>
        </w:rPr>
        <w:t>ВНИИ фитопатологии РАН) «</w:t>
      </w:r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Бактериальный белок МF3: возможные механизмы его защитного </w:t>
      </w:r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 против вируса табачной мозаики и </w:t>
      </w:r>
      <w:proofErr w:type="spellStart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рост-стимулирующих</w:t>
      </w:r>
      <w:proofErr w:type="spellEnd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эффектов»</w:t>
      </w:r>
    </w:p>
    <w:p w:rsidR="00CB7650" w:rsidRPr="00F065F8" w:rsidRDefault="00CB7650" w:rsidP="00E8554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D32" w:rsidRPr="00CB7650" w:rsidRDefault="00E8554A" w:rsidP="00F065F8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12-00</w:t>
      </w:r>
      <w:r w:rsidRPr="00CB7650">
        <w:rPr>
          <w:b/>
          <w:sz w:val="24"/>
          <w:szCs w:val="24"/>
        </w:rPr>
        <w:tab/>
      </w:r>
      <w:proofErr w:type="spellStart"/>
      <w:r w:rsidR="00D70D32" w:rsidRPr="00CB7650">
        <w:rPr>
          <w:rFonts w:ascii="Times New Roman" w:hAnsi="Times New Roman"/>
          <w:b/>
          <w:sz w:val="24"/>
          <w:szCs w:val="24"/>
        </w:rPr>
        <w:t>Авданина</w:t>
      </w:r>
      <w:proofErr w:type="spellEnd"/>
      <w:r w:rsidR="00D70D32" w:rsidRPr="00CB7650">
        <w:rPr>
          <w:rFonts w:ascii="Times New Roman" w:hAnsi="Times New Roman"/>
          <w:b/>
          <w:sz w:val="24"/>
          <w:szCs w:val="24"/>
        </w:rPr>
        <w:t xml:space="preserve"> Дарья Александровна (</w:t>
      </w:r>
      <w:r w:rsidR="00D70D32" w:rsidRPr="00CB7650">
        <w:rPr>
          <w:rFonts w:ascii="Times New Roman" w:hAnsi="Times New Roman"/>
          <w:sz w:val="24"/>
          <w:szCs w:val="24"/>
        </w:rPr>
        <w:t>ФИЦ «Биотехнологии» РАН)</w:t>
      </w:r>
      <w:r w:rsidR="00D70D32" w:rsidRPr="00CB7650">
        <w:rPr>
          <w:rFonts w:ascii="Times New Roman" w:hAnsi="Times New Roman"/>
          <w:b/>
          <w:sz w:val="24"/>
          <w:szCs w:val="24"/>
        </w:rPr>
        <w:t xml:space="preserve"> «</w:t>
      </w:r>
      <w:r w:rsidR="00D70D32" w:rsidRPr="00CB7650">
        <w:rPr>
          <w:rFonts w:ascii="Times New Roman" w:hAnsi="Times New Roman"/>
          <w:sz w:val="24"/>
          <w:szCs w:val="24"/>
        </w:rPr>
        <w:t xml:space="preserve">Интегральная схема скрининга природных штаммов дрожжей </w:t>
      </w:r>
      <w:r w:rsidR="00D70D32" w:rsidRPr="00CB7650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D70D32" w:rsidRPr="00CB7650">
        <w:rPr>
          <w:rFonts w:ascii="Times New Roman" w:hAnsi="Times New Roman"/>
          <w:i/>
          <w:sz w:val="24"/>
          <w:szCs w:val="24"/>
        </w:rPr>
        <w:t>cerevisiae</w:t>
      </w:r>
      <w:proofErr w:type="spellEnd"/>
      <w:r w:rsidR="00D70D32" w:rsidRPr="00CB7650">
        <w:rPr>
          <w:rFonts w:ascii="Times New Roman" w:hAnsi="Times New Roman"/>
          <w:i/>
          <w:sz w:val="24"/>
          <w:szCs w:val="24"/>
        </w:rPr>
        <w:t xml:space="preserve">, </w:t>
      </w:r>
      <w:r w:rsidR="00D70D32" w:rsidRPr="00CB7650">
        <w:rPr>
          <w:rFonts w:ascii="Times New Roman" w:hAnsi="Times New Roman"/>
          <w:sz w:val="24"/>
          <w:szCs w:val="24"/>
        </w:rPr>
        <w:t xml:space="preserve">перспективных для </w:t>
      </w:r>
      <w:proofErr w:type="spellStart"/>
      <w:r w:rsidR="00D70D32" w:rsidRPr="00CB7650">
        <w:rPr>
          <w:rFonts w:ascii="Times New Roman" w:hAnsi="Times New Roman"/>
          <w:sz w:val="24"/>
          <w:szCs w:val="24"/>
        </w:rPr>
        <w:t>хересования</w:t>
      </w:r>
      <w:proofErr w:type="spellEnd"/>
      <w:r w:rsidR="00D70D32" w:rsidRPr="00CB7650">
        <w:rPr>
          <w:rFonts w:ascii="Times New Roman" w:hAnsi="Times New Roman"/>
          <w:sz w:val="24"/>
          <w:szCs w:val="24"/>
        </w:rPr>
        <w:t xml:space="preserve"> виноматериалов»</w:t>
      </w:r>
    </w:p>
    <w:p w:rsidR="00E8554A" w:rsidRPr="000A6DFF" w:rsidRDefault="00E8554A" w:rsidP="00480ADA">
      <w:pPr>
        <w:pStyle w:val="af4"/>
        <w:snapToGrid w:val="0"/>
        <w:ind w:left="1416" w:hanging="1416"/>
        <w:jc w:val="both"/>
        <w:rPr>
          <w:sz w:val="16"/>
          <w:szCs w:val="16"/>
        </w:rPr>
      </w:pPr>
    </w:p>
    <w:p w:rsidR="00944D55" w:rsidRDefault="00F24DC1" w:rsidP="00F065F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12-20</w:t>
      </w:r>
      <w:r w:rsidRPr="00CB7650">
        <w:rPr>
          <w:rFonts w:ascii="Times New Roman" w:hAnsi="Times New Roman"/>
          <w:b/>
          <w:sz w:val="24"/>
          <w:szCs w:val="24"/>
        </w:rPr>
        <w:tab/>
      </w:r>
      <w:proofErr w:type="spellStart"/>
      <w:r w:rsidR="00944D55" w:rsidRPr="00CB7650">
        <w:rPr>
          <w:rFonts w:ascii="Times New Roman" w:hAnsi="Times New Roman" w:cs="Times New Roman"/>
          <w:b/>
          <w:sz w:val="24"/>
          <w:szCs w:val="24"/>
        </w:rPr>
        <w:t>Жгун</w:t>
      </w:r>
      <w:proofErr w:type="spellEnd"/>
      <w:r w:rsidR="00944D55" w:rsidRPr="00CB7650">
        <w:rPr>
          <w:rFonts w:ascii="Times New Roman" w:hAnsi="Times New Roman" w:cs="Times New Roman"/>
          <w:b/>
          <w:sz w:val="24"/>
          <w:szCs w:val="24"/>
        </w:rPr>
        <w:t xml:space="preserve"> Александр Александрович</w:t>
      </w:r>
      <w:r w:rsidR="00944D55" w:rsidRPr="00CB7650">
        <w:rPr>
          <w:rFonts w:ascii="Times New Roman" w:hAnsi="Times New Roman" w:cs="Times New Roman"/>
          <w:sz w:val="24"/>
          <w:szCs w:val="24"/>
        </w:rPr>
        <w:t xml:space="preserve"> (ФИЦ Биотехнологии РАН) «Ключевая роль активности </w:t>
      </w:r>
      <w:proofErr w:type="spellStart"/>
      <w:r w:rsidR="00944D55" w:rsidRPr="00CB765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944D55" w:rsidRPr="00CB765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44D55" w:rsidRPr="00CB76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44D55" w:rsidRPr="00CB7650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="00944D55" w:rsidRPr="00CB7650">
        <w:rPr>
          <w:rFonts w:ascii="Times New Roman" w:hAnsi="Times New Roman" w:cs="Times New Roman"/>
          <w:sz w:val="24"/>
          <w:szCs w:val="24"/>
        </w:rPr>
        <w:t xml:space="preserve"> плазматической мембраны грибов в продукции вторичных метаболитов»</w:t>
      </w:r>
    </w:p>
    <w:p w:rsidR="00F065F8" w:rsidRPr="000A6DFF" w:rsidRDefault="00F065F8" w:rsidP="00F065F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16"/>
          <w:szCs w:val="16"/>
        </w:rPr>
      </w:pPr>
    </w:p>
    <w:p w:rsidR="008404A7" w:rsidRPr="00CB7650" w:rsidRDefault="008404A7" w:rsidP="000A6DF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12-40</w:t>
      </w:r>
      <w:r w:rsidRPr="00CB7650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B7650">
        <w:rPr>
          <w:rFonts w:ascii="Times New Roman" w:hAnsi="Times New Roman" w:cs="Times New Roman"/>
          <w:b/>
          <w:sz w:val="24"/>
          <w:szCs w:val="24"/>
        </w:rPr>
        <w:t>Хамитова</w:t>
      </w:r>
      <w:proofErr w:type="spellEnd"/>
      <w:r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650">
        <w:rPr>
          <w:rFonts w:ascii="Times New Roman" w:hAnsi="Times New Roman" w:cs="Times New Roman"/>
          <w:b/>
          <w:sz w:val="24"/>
          <w:szCs w:val="24"/>
        </w:rPr>
        <w:t>Хуршида</w:t>
      </w:r>
      <w:proofErr w:type="spellEnd"/>
      <w:r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7650">
        <w:rPr>
          <w:rFonts w:ascii="Times New Roman" w:hAnsi="Times New Roman" w:cs="Times New Roman"/>
          <w:b/>
          <w:sz w:val="24"/>
          <w:szCs w:val="24"/>
        </w:rPr>
        <w:t>Муминовна</w:t>
      </w:r>
      <w:proofErr w:type="spellEnd"/>
      <w:r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650">
        <w:rPr>
          <w:rFonts w:ascii="Times New Roman" w:hAnsi="Times New Roman" w:cs="Times New Roman"/>
          <w:sz w:val="24"/>
          <w:szCs w:val="24"/>
        </w:rPr>
        <w:t xml:space="preserve">(Институт микробиологии АН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) «Создание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поликомпонентной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кормовой добавки на основе эффективных микроорганизмов»</w:t>
      </w:r>
    </w:p>
    <w:p w:rsidR="00B2317A" w:rsidRDefault="00B2317A" w:rsidP="000A6DFF">
      <w:pPr>
        <w:pStyle w:val="11"/>
        <w:spacing w:before="120" w:after="0" w:line="240" w:lineRule="auto"/>
        <w:ind w:left="1418" w:hanging="1418"/>
        <w:rPr>
          <w:rFonts w:ascii="Times New Roman" w:hAnsi="Times New Roman"/>
          <w:b/>
          <w:color w:val="auto"/>
          <w:sz w:val="24"/>
          <w:szCs w:val="24"/>
        </w:rPr>
      </w:pPr>
    </w:p>
    <w:p w:rsidR="00F24DC1" w:rsidRPr="00CB7650" w:rsidRDefault="008404A7" w:rsidP="000A6DFF">
      <w:pPr>
        <w:pStyle w:val="11"/>
        <w:spacing w:before="120" w:after="0" w:line="240" w:lineRule="auto"/>
        <w:ind w:left="1418" w:hanging="1418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13-00</w:t>
      </w:r>
      <w:r w:rsidR="00944D55"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="00944D55"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="00F24DC1" w:rsidRPr="00CB7650">
        <w:rPr>
          <w:rFonts w:ascii="Times New Roman" w:hAnsi="Times New Roman"/>
          <w:b/>
          <w:color w:val="auto"/>
          <w:sz w:val="24"/>
          <w:szCs w:val="24"/>
        </w:rPr>
        <w:t>Перерыв на обед</w:t>
      </w:r>
    </w:p>
    <w:p w:rsidR="00F24DC1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4"/>
          <w:szCs w:val="24"/>
        </w:rPr>
      </w:pPr>
    </w:p>
    <w:p w:rsidR="00F24DC1" w:rsidRPr="00CB7650" w:rsidRDefault="00F24DC1" w:rsidP="00F24DC1">
      <w:pPr>
        <w:pStyle w:val="11"/>
        <w:shd w:val="clear" w:color="auto" w:fill="92D050"/>
        <w:spacing w:after="0"/>
        <w:ind w:left="1418" w:hanging="1418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С 1</w:t>
      </w:r>
      <w:r w:rsidR="00015955" w:rsidRPr="00CB7650">
        <w:rPr>
          <w:rFonts w:ascii="Times New Roman" w:hAnsi="Times New Roman"/>
          <w:b/>
          <w:color w:val="auto"/>
          <w:sz w:val="24"/>
          <w:szCs w:val="24"/>
        </w:rPr>
        <w:t>3</w:t>
      </w:r>
      <w:r w:rsidRPr="00CB7650">
        <w:rPr>
          <w:rFonts w:ascii="Times New Roman" w:hAnsi="Times New Roman"/>
          <w:b/>
          <w:color w:val="auto"/>
          <w:sz w:val="24"/>
          <w:szCs w:val="24"/>
        </w:rPr>
        <w:t>-</w:t>
      </w:r>
      <w:r w:rsidR="00015955" w:rsidRPr="00CB7650">
        <w:rPr>
          <w:rFonts w:ascii="Times New Roman" w:hAnsi="Times New Roman"/>
          <w:b/>
          <w:color w:val="auto"/>
          <w:sz w:val="24"/>
          <w:szCs w:val="24"/>
        </w:rPr>
        <w:t>30</w:t>
      </w:r>
      <w:r w:rsidR="00CB7650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 xml:space="preserve">ПОСТЕРНАЯ СЕССИЯ                                                                                                                 </w:t>
      </w:r>
    </w:p>
    <w:p w:rsidR="00F24DC1" w:rsidRPr="00CB7650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  <w:r w:rsidRPr="00CB7650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A508E3" w:rsidRPr="00CB7650" w:rsidRDefault="00A508E3" w:rsidP="00A508E3">
      <w:pPr>
        <w:pStyle w:val="11"/>
        <w:shd w:val="clear" w:color="auto" w:fill="FFFF0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B7650">
        <w:rPr>
          <w:rFonts w:ascii="Times New Roman" w:hAnsi="Times New Roman"/>
          <w:b/>
          <w:color w:val="auto"/>
          <w:sz w:val="24"/>
          <w:szCs w:val="24"/>
        </w:rPr>
        <w:t>8 декабря, четверг</w:t>
      </w:r>
    </w:p>
    <w:p w:rsidR="00A508E3" w:rsidRPr="00CB7650" w:rsidRDefault="00A508E3" w:rsidP="00A508E3">
      <w:pPr>
        <w:pStyle w:val="11"/>
        <w:spacing w:after="0"/>
        <w:ind w:left="1416" w:hanging="1416"/>
        <w:jc w:val="center"/>
        <w:rPr>
          <w:rFonts w:ascii="Times New Roman" w:hAnsi="Times New Roman"/>
          <w:b/>
          <w:sz w:val="24"/>
          <w:szCs w:val="24"/>
        </w:rPr>
      </w:pPr>
    </w:p>
    <w:p w:rsidR="00A508E3" w:rsidRPr="00CB7650" w:rsidRDefault="00A508E3" w:rsidP="00CB7650">
      <w:pPr>
        <w:pStyle w:val="11"/>
        <w:shd w:val="clear" w:color="auto" w:fill="92D050"/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B7650">
        <w:rPr>
          <w:rFonts w:ascii="Times New Roman" w:hAnsi="Times New Roman"/>
          <w:b/>
          <w:sz w:val="24"/>
          <w:szCs w:val="24"/>
        </w:rPr>
        <w:t>Школа-конференция  молодых ученых, аспирантов и студентов  «Генетические технологии в микробиологии и микробное разнообразие»</w:t>
      </w:r>
    </w:p>
    <w:p w:rsidR="00E8554A" w:rsidRPr="00CB7650" w:rsidRDefault="00E8554A" w:rsidP="00A508E3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95C63" w:rsidRDefault="00C8768A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lastRenderedPageBreak/>
        <w:t>9-30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A6430" w:rsidRPr="00CB7650">
        <w:rPr>
          <w:rFonts w:ascii="Times New Roman" w:hAnsi="Times New Roman" w:cs="Times New Roman"/>
          <w:b/>
          <w:sz w:val="24"/>
          <w:szCs w:val="24"/>
        </w:rPr>
        <w:t>Исупова</w:t>
      </w:r>
      <w:proofErr w:type="spellEnd"/>
      <w:r w:rsidR="00AA6430" w:rsidRPr="00CB7650">
        <w:rPr>
          <w:rFonts w:ascii="Times New Roman" w:hAnsi="Times New Roman" w:cs="Times New Roman"/>
          <w:b/>
          <w:sz w:val="24"/>
          <w:szCs w:val="24"/>
        </w:rPr>
        <w:t xml:space="preserve"> Анастасия Анатольевна</w:t>
      </w:r>
      <w:r w:rsidR="00AA6430" w:rsidRPr="00CB7650">
        <w:rPr>
          <w:rFonts w:ascii="Times New Roman" w:hAnsi="Times New Roman" w:cs="Times New Roman"/>
          <w:sz w:val="24"/>
          <w:szCs w:val="24"/>
        </w:rPr>
        <w:t xml:space="preserve"> (Удмуртский государственный университет) «Пределы выносливости </w:t>
      </w:r>
      <w:proofErr w:type="spellStart"/>
      <w:r w:rsidR="00AA6430" w:rsidRPr="00CB7650">
        <w:rPr>
          <w:rFonts w:ascii="Times New Roman" w:hAnsi="Times New Roman" w:cs="Times New Roman"/>
          <w:sz w:val="24"/>
          <w:szCs w:val="24"/>
        </w:rPr>
        <w:t>растений-мелиорантов</w:t>
      </w:r>
      <w:proofErr w:type="spellEnd"/>
      <w:r w:rsidR="00AA6430" w:rsidRPr="00CB7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430" w:rsidRPr="00CB7650">
        <w:rPr>
          <w:rFonts w:ascii="Times New Roman" w:hAnsi="Times New Roman" w:cs="Times New Roman"/>
          <w:sz w:val="24"/>
          <w:szCs w:val="24"/>
        </w:rPr>
        <w:t>инокулированных</w:t>
      </w:r>
      <w:proofErr w:type="spellEnd"/>
      <w:r w:rsidR="00AA6430" w:rsidRPr="00CB7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430" w:rsidRPr="00CB7650">
        <w:rPr>
          <w:rFonts w:ascii="Times New Roman" w:hAnsi="Times New Roman" w:cs="Times New Roman"/>
          <w:sz w:val="24"/>
          <w:szCs w:val="24"/>
        </w:rPr>
        <w:t>эндотрофными</w:t>
      </w:r>
      <w:proofErr w:type="gramEnd"/>
      <w:r w:rsidR="00AA6430" w:rsidRPr="00CB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30" w:rsidRPr="00CB7650">
        <w:rPr>
          <w:rFonts w:ascii="Times New Roman" w:hAnsi="Times New Roman" w:cs="Times New Roman"/>
          <w:sz w:val="24"/>
          <w:szCs w:val="24"/>
        </w:rPr>
        <w:t>микромицетами</w:t>
      </w:r>
      <w:proofErr w:type="spellEnd"/>
      <w:r w:rsidR="00AA6430" w:rsidRPr="00CB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Neonectria</w:t>
      </w:r>
      <w:proofErr w:type="spellEnd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macrodidyma</w:t>
      </w:r>
      <w:proofErr w:type="spellEnd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A6430" w:rsidRPr="00CB7650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Fusarium</w:t>
      </w:r>
      <w:proofErr w:type="spellEnd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tricinctum</w:t>
      </w:r>
      <w:proofErr w:type="spellEnd"/>
      <w:r w:rsidR="00AA6430" w:rsidRPr="00CB76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AA6430" w:rsidRPr="00CB7650">
        <w:rPr>
          <w:rFonts w:ascii="Times New Roman" w:hAnsi="Times New Roman" w:cs="Times New Roman"/>
          <w:iCs/>
          <w:color w:val="000000"/>
          <w:sz w:val="24"/>
          <w:szCs w:val="24"/>
        </w:rPr>
        <w:t>к различным концентрациям нефти в субстрате»</w:t>
      </w:r>
    </w:p>
    <w:p w:rsidR="00AA6430" w:rsidRPr="00CB7650" w:rsidRDefault="00AA6430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ab/>
      </w:r>
    </w:p>
    <w:p w:rsidR="00AA6430" w:rsidRDefault="00AA6430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9-45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  <w:t>Кривина Елена Сергеевна</w:t>
      </w:r>
      <w:r w:rsidRPr="00CB7650">
        <w:rPr>
          <w:rFonts w:ascii="Times New Roman" w:hAnsi="Times New Roman" w:cs="Times New Roman"/>
          <w:sz w:val="24"/>
          <w:szCs w:val="24"/>
        </w:rPr>
        <w:t xml:space="preserve"> (Институт </w:t>
      </w:r>
      <w:r w:rsidR="00A62362" w:rsidRPr="00CB7650">
        <w:rPr>
          <w:rFonts w:ascii="Times New Roman" w:hAnsi="Times New Roman" w:cs="Times New Roman"/>
          <w:sz w:val="24"/>
          <w:szCs w:val="24"/>
        </w:rPr>
        <w:t>ф</w:t>
      </w:r>
      <w:r w:rsidRPr="00CB7650">
        <w:rPr>
          <w:rFonts w:ascii="Times New Roman" w:hAnsi="Times New Roman" w:cs="Times New Roman"/>
          <w:sz w:val="24"/>
          <w:szCs w:val="24"/>
        </w:rPr>
        <w:t>изико-</w:t>
      </w:r>
      <w:r w:rsidR="00A62362" w:rsidRPr="00CB7650">
        <w:rPr>
          <w:rFonts w:ascii="Times New Roman" w:hAnsi="Times New Roman" w:cs="Times New Roman"/>
          <w:sz w:val="24"/>
          <w:szCs w:val="24"/>
        </w:rPr>
        <w:t>х</w:t>
      </w:r>
      <w:r w:rsidRPr="00CB7650">
        <w:rPr>
          <w:rFonts w:ascii="Times New Roman" w:hAnsi="Times New Roman" w:cs="Times New Roman"/>
          <w:sz w:val="24"/>
          <w:szCs w:val="24"/>
        </w:rPr>
        <w:t xml:space="preserve">имических и </w:t>
      </w:r>
      <w:r w:rsidR="00A62362" w:rsidRPr="00CB7650">
        <w:rPr>
          <w:rFonts w:ascii="Times New Roman" w:hAnsi="Times New Roman" w:cs="Times New Roman"/>
          <w:sz w:val="24"/>
          <w:szCs w:val="24"/>
        </w:rPr>
        <w:t>б</w:t>
      </w:r>
      <w:r w:rsidRPr="00CB7650">
        <w:rPr>
          <w:rFonts w:ascii="Times New Roman" w:hAnsi="Times New Roman" w:cs="Times New Roman"/>
          <w:sz w:val="24"/>
          <w:szCs w:val="24"/>
        </w:rPr>
        <w:t xml:space="preserve">иологических </w:t>
      </w:r>
      <w:r w:rsidR="00A62362" w:rsidRPr="00CB7650">
        <w:rPr>
          <w:rFonts w:ascii="Times New Roman" w:hAnsi="Times New Roman" w:cs="Times New Roman"/>
          <w:sz w:val="24"/>
          <w:szCs w:val="24"/>
        </w:rPr>
        <w:t>п</w:t>
      </w:r>
      <w:r w:rsidRPr="00CB7650">
        <w:rPr>
          <w:rFonts w:ascii="Times New Roman" w:hAnsi="Times New Roman" w:cs="Times New Roman"/>
          <w:sz w:val="24"/>
          <w:szCs w:val="24"/>
        </w:rPr>
        <w:t>роблем</w:t>
      </w:r>
      <w:r w:rsidR="00A62362" w:rsidRPr="00CB7650">
        <w:rPr>
          <w:rFonts w:ascii="Times New Roman" w:hAnsi="Times New Roman" w:cs="Times New Roman"/>
          <w:sz w:val="24"/>
          <w:szCs w:val="24"/>
        </w:rPr>
        <w:t xml:space="preserve"> почвоведения</w:t>
      </w:r>
      <w:r w:rsidRPr="00CB7650">
        <w:rPr>
          <w:rFonts w:ascii="Times New Roman" w:hAnsi="Times New Roman" w:cs="Times New Roman"/>
          <w:sz w:val="24"/>
          <w:szCs w:val="24"/>
        </w:rPr>
        <w:t xml:space="preserve"> РАН) «Разнообразие зеленых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микроводорослей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>, выделенных из коммерческих биопрепаратов на основе «живой хлореллы»</w:t>
      </w:r>
    </w:p>
    <w:p w:rsidR="00295C63" w:rsidRPr="00295C63" w:rsidRDefault="00295C63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:rsidR="00AA6430" w:rsidRDefault="00AA6430" w:rsidP="00B2317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650">
        <w:rPr>
          <w:rFonts w:ascii="Times New Roman" w:hAnsi="Times New Roman" w:cs="Times New Roman"/>
          <w:b/>
          <w:bCs/>
          <w:sz w:val="24"/>
          <w:szCs w:val="24"/>
        </w:rPr>
        <w:t>10-00</w:t>
      </w:r>
      <w:r w:rsidRPr="00CB7650">
        <w:rPr>
          <w:rFonts w:ascii="Times New Roman" w:hAnsi="Times New Roman" w:cs="Times New Roman"/>
          <w:bCs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bCs/>
          <w:sz w:val="24"/>
          <w:szCs w:val="24"/>
        </w:rPr>
        <w:t>Игнатьева Ирина Михайловна</w:t>
      </w:r>
      <w:r w:rsidRPr="00CB7650">
        <w:rPr>
          <w:rFonts w:ascii="Times New Roman" w:hAnsi="Times New Roman" w:cs="Times New Roman"/>
          <w:sz w:val="24"/>
          <w:szCs w:val="24"/>
        </w:rPr>
        <w:t xml:space="preserve"> (Всероссийский центр карантина растений)</w:t>
      </w:r>
      <w:r w:rsidRPr="00CB7650">
        <w:rPr>
          <w:rFonts w:ascii="Times New Roman" w:hAnsi="Times New Roman" w:cs="Times New Roman"/>
          <w:bCs/>
          <w:sz w:val="24"/>
          <w:szCs w:val="24"/>
        </w:rPr>
        <w:t xml:space="preserve"> «Применение методов диагностики растительных экстрактов зернобобовых культур на наличие возбудителя бактериального ожога гороха»</w:t>
      </w:r>
    </w:p>
    <w:p w:rsidR="00295C63" w:rsidRPr="00295C63" w:rsidRDefault="00295C63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317A" w:rsidRDefault="00B2317A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17A" w:rsidRDefault="00B2317A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430" w:rsidRPr="00CB7650" w:rsidRDefault="00AA6430" w:rsidP="00295C6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10-15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  <w:t>Малкова Ангелина Владимировна</w:t>
      </w:r>
      <w:r w:rsidRPr="00CB7650">
        <w:rPr>
          <w:rFonts w:ascii="Times New Roman" w:hAnsi="Times New Roman" w:cs="Times New Roman"/>
          <w:sz w:val="24"/>
          <w:szCs w:val="24"/>
        </w:rPr>
        <w:t xml:space="preserve"> (Алтайский государственный университет)</w:t>
      </w:r>
      <w:r w:rsidRPr="00CB7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650">
        <w:rPr>
          <w:rFonts w:ascii="Times New Roman" w:hAnsi="Times New Roman" w:cs="Times New Roman"/>
          <w:sz w:val="24"/>
          <w:szCs w:val="24"/>
        </w:rPr>
        <w:t xml:space="preserve">«Приживаемость бактерий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поликомпонентного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бациллярного препарата на семенах различных сельскохозяйственных культур</w:t>
      </w:r>
      <w:r w:rsidRPr="00CB7650">
        <w:rPr>
          <w:rFonts w:ascii="Times New Roman" w:hAnsi="Times New Roman" w:cs="Times New Roman"/>
          <w:b/>
          <w:sz w:val="24"/>
          <w:szCs w:val="24"/>
        </w:rPr>
        <w:t>»</w:t>
      </w:r>
    </w:p>
    <w:p w:rsidR="00B2317A" w:rsidRPr="00B2317A" w:rsidRDefault="00B2317A" w:rsidP="00295C6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A6430" w:rsidRDefault="00AA6430" w:rsidP="00B2317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 w:cs="Times New Roman"/>
          <w:b/>
          <w:bCs/>
          <w:sz w:val="24"/>
          <w:szCs w:val="24"/>
        </w:rPr>
        <w:lastRenderedPageBreak/>
        <w:t>10-30</w:t>
      </w:r>
      <w:r w:rsidRPr="00CB765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B7650">
        <w:rPr>
          <w:rFonts w:ascii="Times New Roman" w:hAnsi="Times New Roman" w:cs="Times New Roman"/>
          <w:b/>
          <w:bCs/>
          <w:sz w:val="24"/>
          <w:szCs w:val="24"/>
        </w:rPr>
        <w:t>Крючкова</w:t>
      </w:r>
      <w:proofErr w:type="spellEnd"/>
      <w:r w:rsidRPr="00CB7650">
        <w:rPr>
          <w:rFonts w:ascii="Times New Roman" w:hAnsi="Times New Roman" w:cs="Times New Roman"/>
          <w:b/>
          <w:bCs/>
          <w:sz w:val="24"/>
          <w:szCs w:val="24"/>
        </w:rPr>
        <w:t xml:space="preserve"> Маргарита Олеговна</w:t>
      </w:r>
      <w:r w:rsidRPr="00CB765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Институт биохимии и физиологии </w:t>
      </w:r>
      <w:r w:rsidR="00A62362"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</w:t>
      </w:r>
      <w:proofErr w:type="gramStart"/>
      <w:r w:rsidRPr="00CB7650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CB76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B7650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микобиоты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пустынных почв к воздействию высоких доз ионизирующего излучения (γ-лучи и ускоренные электроны)</w:t>
      </w:r>
      <w:r w:rsidR="00F43902" w:rsidRPr="00CB7650">
        <w:rPr>
          <w:rFonts w:ascii="Times New Roman" w:hAnsi="Times New Roman" w:cs="Times New Roman"/>
          <w:sz w:val="24"/>
          <w:szCs w:val="24"/>
        </w:rPr>
        <w:t>»</w:t>
      </w:r>
    </w:p>
    <w:p w:rsidR="00295C63" w:rsidRPr="00295C63" w:rsidRDefault="00295C63" w:rsidP="00295C6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16"/>
          <w:szCs w:val="16"/>
        </w:rPr>
      </w:pPr>
    </w:p>
    <w:p w:rsidR="00AA6430" w:rsidRDefault="00AA6430" w:rsidP="00295C6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650">
        <w:rPr>
          <w:rFonts w:ascii="Times New Roman" w:hAnsi="Times New Roman" w:cs="Times New Roman"/>
          <w:b/>
          <w:bCs/>
          <w:sz w:val="24"/>
          <w:szCs w:val="24"/>
        </w:rPr>
        <w:t>10-45</w:t>
      </w:r>
      <w:r w:rsidRPr="00CB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Горина Софья Юрьевна</w:t>
      </w:r>
      <w:r w:rsidRPr="00CB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B7650">
        <w:rPr>
          <w:rFonts w:ascii="Times New Roman" w:hAnsi="Times New Roman" w:cs="Times New Roman"/>
          <w:sz w:val="24"/>
          <w:szCs w:val="24"/>
        </w:rPr>
        <w:t>Институт биохимии и физиологии микроорганизмов им. Г.К. Скрябина РАН) «</w:t>
      </w:r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</w:t>
      </w:r>
      <w:proofErr w:type="spellStart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биотехнологически</w:t>
      </w:r>
      <w:proofErr w:type="spellEnd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 </w:t>
      </w:r>
      <w:proofErr w:type="spellStart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целлобиозодегидрогеназ</w:t>
      </w:r>
      <w:proofErr w:type="spellEnd"/>
      <w:r w:rsidRPr="00CB76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5C63" w:rsidRPr="00295C63" w:rsidRDefault="00295C63" w:rsidP="00295C6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6430" w:rsidRPr="00CB7650" w:rsidRDefault="00AA6430" w:rsidP="0094215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 w:cs="Times New Roman"/>
          <w:b/>
          <w:bCs/>
          <w:sz w:val="24"/>
          <w:szCs w:val="24"/>
        </w:rPr>
        <w:t>11-00</w:t>
      </w:r>
      <w:r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  <w:t>Князева Александра Владимировна</w:t>
      </w:r>
      <w:r w:rsidRPr="00CB7650">
        <w:rPr>
          <w:rFonts w:ascii="Times New Roman" w:hAnsi="Times New Roman" w:cs="Times New Roman"/>
          <w:sz w:val="24"/>
          <w:szCs w:val="24"/>
        </w:rPr>
        <w:t xml:space="preserve"> (МГУ, Институт биохимии и физиологии микроорганизмов им. Г.К. Скрябина РАН) «Обилие и разнообразие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сообществ зональных ферраллитных почв и сопряженных субстратов (</w:t>
      </w:r>
      <w:proofErr w:type="spellStart"/>
      <w:proofErr w:type="gramStart"/>
      <w:r w:rsidRPr="00CB7650">
        <w:rPr>
          <w:rFonts w:ascii="Times New Roman" w:hAnsi="Times New Roman" w:cs="Times New Roman"/>
          <w:sz w:val="24"/>
          <w:szCs w:val="24"/>
        </w:rPr>
        <w:t>опад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B7650">
        <w:rPr>
          <w:rFonts w:ascii="Times New Roman" w:hAnsi="Times New Roman" w:cs="Times New Roman"/>
          <w:sz w:val="24"/>
          <w:szCs w:val="24"/>
        </w:rPr>
        <w:t xml:space="preserve"> «подвешенная почва») заповедников Вьетнама»</w:t>
      </w:r>
    </w:p>
    <w:p w:rsidR="00295C63" w:rsidRPr="00295C63" w:rsidRDefault="00295C63" w:rsidP="00942152">
      <w:pPr>
        <w:spacing w:after="0" w:line="240" w:lineRule="auto"/>
        <w:ind w:left="1416" w:hanging="1416"/>
        <w:rPr>
          <w:rFonts w:ascii="Times New Roman" w:hAnsi="Times New Roman" w:cs="Times New Roman"/>
          <w:b/>
          <w:sz w:val="16"/>
          <w:szCs w:val="16"/>
        </w:rPr>
      </w:pPr>
    </w:p>
    <w:p w:rsidR="00AA6430" w:rsidRDefault="00AA6430" w:rsidP="00942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11-15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r w:rsidR="00117699" w:rsidRPr="00CB7650">
        <w:rPr>
          <w:rFonts w:ascii="Times New Roman" w:hAnsi="Times New Roman" w:cs="Times New Roman"/>
          <w:b/>
          <w:sz w:val="24"/>
          <w:szCs w:val="24"/>
        </w:rPr>
        <w:tab/>
      </w:r>
      <w:r w:rsidR="00117699" w:rsidRPr="00CB7650">
        <w:rPr>
          <w:rFonts w:ascii="Times New Roman" w:hAnsi="Times New Roman" w:cs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295C63" w:rsidRPr="00295C63" w:rsidRDefault="00295C63" w:rsidP="0094215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16"/>
          <w:szCs w:val="16"/>
        </w:rPr>
      </w:pPr>
    </w:p>
    <w:p w:rsidR="00AA6430" w:rsidRDefault="00AA6430" w:rsidP="00942152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 xml:space="preserve">11-45 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B7650">
        <w:rPr>
          <w:rFonts w:ascii="Times New Roman" w:hAnsi="Times New Roman"/>
          <w:b/>
          <w:sz w:val="24"/>
          <w:szCs w:val="24"/>
        </w:rPr>
        <w:t>Сайнчук</w:t>
      </w:r>
      <w:proofErr w:type="spellEnd"/>
      <w:r w:rsidRPr="00CB7650">
        <w:rPr>
          <w:rFonts w:ascii="Times New Roman" w:hAnsi="Times New Roman"/>
          <w:b/>
          <w:sz w:val="24"/>
          <w:szCs w:val="24"/>
        </w:rPr>
        <w:t xml:space="preserve"> Александра Денисовна</w:t>
      </w:r>
      <w:r w:rsidRPr="00CB7650">
        <w:rPr>
          <w:sz w:val="24"/>
          <w:szCs w:val="24"/>
        </w:rPr>
        <w:t xml:space="preserve"> 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A62362"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CB76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 «</w:t>
      </w:r>
      <w:r w:rsidRPr="00CB7650">
        <w:rPr>
          <w:rFonts w:ascii="Times New Roman" w:hAnsi="Times New Roman"/>
          <w:sz w:val="24"/>
          <w:szCs w:val="24"/>
        </w:rPr>
        <w:t xml:space="preserve">Первичные данные о культивируемых микроскопических грибах в </w:t>
      </w:r>
      <w:proofErr w:type="spellStart"/>
      <w:r w:rsidRPr="00CB7650">
        <w:rPr>
          <w:rFonts w:ascii="Times New Roman" w:hAnsi="Times New Roman"/>
          <w:sz w:val="24"/>
          <w:szCs w:val="24"/>
        </w:rPr>
        <w:t>фито-очистных</w:t>
      </w:r>
      <w:proofErr w:type="spellEnd"/>
      <w:r w:rsidRPr="00CB7650">
        <w:rPr>
          <w:rFonts w:ascii="Times New Roman" w:hAnsi="Times New Roman"/>
          <w:sz w:val="24"/>
          <w:szCs w:val="24"/>
        </w:rPr>
        <w:t xml:space="preserve"> сооружениях</w:t>
      </w:r>
      <w:r w:rsidR="00F43902" w:rsidRPr="00CB7650">
        <w:rPr>
          <w:rFonts w:ascii="Times New Roman" w:hAnsi="Times New Roman"/>
          <w:sz w:val="24"/>
          <w:szCs w:val="24"/>
        </w:rPr>
        <w:t>»</w:t>
      </w:r>
    </w:p>
    <w:p w:rsidR="00295C63" w:rsidRPr="00295C63" w:rsidRDefault="00295C63" w:rsidP="00295C6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16"/>
          <w:szCs w:val="16"/>
        </w:rPr>
      </w:pPr>
    </w:p>
    <w:p w:rsidR="004316E1" w:rsidRPr="00CB7650" w:rsidRDefault="00AA6430" w:rsidP="00295C63">
      <w:pPr>
        <w:pStyle w:val="af6"/>
        <w:spacing w:after="0"/>
        <w:ind w:left="1418" w:hanging="1418"/>
        <w:jc w:val="both"/>
        <w:rPr>
          <w:b w:val="0"/>
          <w:sz w:val="24"/>
          <w:szCs w:val="24"/>
        </w:rPr>
      </w:pPr>
      <w:r w:rsidRPr="00CB7650">
        <w:rPr>
          <w:rFonts w:cs="Times New Roman"/>
          <w:sz w:val="24"/>
          <w:szCs w:val="24"/>
        </w:rPr>
        <w:t>12-00</w:t>
      </w:r>
      <w:r w:rsidRPr="00CB7650">
        <w:rPr>
          <w:rFonts w:cs="Times New Roman"/>
          <w:b w:val="0"/>
          <w:sz w:val="24"/>
          <w:szCs w:val="24"/>
        </w:rPr>
        <w:t xml:space="preserve"> </w:t>
      </w:r>
      <w:r w:rsidRPr="00CB7650">
        <w:rPr>
          <w:rFonts w:cs="Times New Roman"/>
          <w:sz w:val="24"/>
          <w:szCs w:val="24"/>
        </w:rPr>
        <w:tab/>
      </w:r>
      <w:r w:rsidR="004316E1" w:rsidRPr="00CB7650">
        <w:rPr>
          <w:sz w:val="24"/>
          <w:szCs w:val="24"/>
        </w:rPr>
        <w:t xml:space="preserve">Медведева Ангелина Дмитриевна </w:t>
      </w:r>
      <w:r w:rsidR="00CF6E10" w:rsidRPr="00CB7650">
        <w:rPr>
          <w:b w:val="0"/>
          <w:sz w:val="24"/>
          <w:szCs w:val="24"/>
        </w:rPr>
        <w:t>(</w:t>
      </w:r>
      <w:r w:rsidR="004316E1" w:rsidRPr="00CB7650">
        <w:rPr>
          <w:b w:val="0"/>
          <w:sz w:val="24"/>
          <w:szCs w:val="24"/>
        </w:rPr>
        <w:t xml:space="preserve">Дальневосточный федеральный </w:t>
      </w:r>
      <w:r w:rsidR="004316E1" w:rsidRPr="00CB7650">
        <w:rPr>
          <w:b w:val="0"/>
          <w:sz w:val="24"/>
          <w:szCs w:val="24"/>
        </w:rPr>
        <w:lastRenderedPageBreak/>
        <w:t>университет</w:t>
      </w:r>
      <w:r w:rsidR="00CF6E10" w:rsidRPr="00CB7650">
        <w:rPr>
          <w:b w:val="0"/>
          <w:sz w:val="24"/>
          <w:szCs w:val="24"/>
        </w:rPr>
        <w:t>)</w:t>
      </w:r>
      <w:r w:rsidR="004316E1" w:rsidRPr="00CB7650">
        <w:rPr>
          <w:b w:val="0"/>
          <w:sz w:val="24"/>
          <w:szCs w:val="24"/>
        </w:rPr>
        <w:t xml:space="preserve"> </w:t>
      </w:r>
      <w:r w:rsidR="00CF6E10" w:rsidRPr="00CB7650">
        <w:rPr>
          <w:b w:val="0"/>
          <w:sz w:val="24"/>
          <w:szCs w:val="24"/>
        </w:rPr>
        <w:t>«</w:t>
      </w:r>
      <w:r w:rsidR="004316E1" w:rsidRPr="00CB7650">
        <w:rPr>
          <w:b w:val="0"/>
          <w:sz w:val="24"/>
          <w:szCs w:val="24"/>
        </w:rPr>
        <w:t xml:space="preserve">Анализ </w:t>
      </w:r>
      <w:proofErr w:type="gramStart"/>
      <w:r w:rsidR="004316E1" w:rsidRPr="00CB7650">
        <w:rPr>
          <w:b w:val="0"/>
          <w:sz w:val="24"/>
          <w:szCs w:val="24"/>
        </w:rPr>
        <w:t>наличия генов деструкции углеводородов нефти</w:t>
      </w:r>
      <w:proofErr w:type="gramEnd"/>
      <w:r w:rsidR="004316E1" w:rsidRPr="00CB7650">
        <w:rPr>
          <w:b w:val="0"/>
          <w:sz w:val="24"/>
          <w:szCs w:val="24"/>
        </w:rPr>
        <w:t xml:space="preserve"> у бактерий, выделенных из Японского моря</w:t>
      </w:r>
      <w:r w:rsidR="00CF6E10" w:rsidRPr="00CB7650">
        <w:rPr>
          <w:b w:val="0"/>
          <w:sz w:val="24"/>
          <w:szCs w:val="24"/>
        </w:rPr>
        <w:t>»</w:t>
      </w:r>
    </w:p>
    <w:p w:rsidR="00B2317A" w:rsidRPr="00B2317A" w:rsidRDefault="00B2317A" w:rsidP="00295C63">
      <w:pPr>
        <w:pStyle w:val="af6"/>
        <w:spacing w:after="0"/>
        <w:ind w:left="1416" w:hanging="1416"/>
        <w:jc w:val="both"/>
        <w:rPr>
          <w:color w:val="auto"/>
          <w:sz w:val="16"/>
          <w:szCs w:val="16"/>
        </w:rPr>
      </w:pPr>
    </w:p>
    <w:p w:rsidR="00CF6E10" w:rsidRPr="00CB7650" w:rsidRDefault="004316E1" w:rsidP="00942152">
      <w:pPr>
        <w:pStyle w:val="af6"/>
        <w:spacing w:after="0"/>
        <w:ind w:left="1418" w:hanging="1418"/>
        <w:jc w:val="both"/>
        <w:rPr>
          <w:b w:val="0"/>
          <w:color w:val="auto"/>
          <w:sz w:val="24"/>
          <w:szCs w:val="24"/>
          <w:shd w:val="clear" w:color="auto" w:fill="FFFFFF"/>
        </w:rPr>
      </w:pPr>
      <w:r w:rsidRPr="00CB7650">
        <w:rPr>
          <w:color w:val="auto"/>
          <w:sz w:val="24"/>
          <w:szCs w:val="24"/>
        </w:rPr>
        <w:t>12-15</w:t>
      </w:r>
      <w:r w:rsidRPr="00CB7650">
        <w:rPr>
          <w:b w:val="0"/>
          <w:sz w:val="24"/>
          <w:szCs w:val="24"/>
        </w:rPr>
        <w:tab/>
      </w:r>
      <w:r w:rsidR="00CF6E10" w:rsidRPr="00CB7650">
        <w:rPr>
          <w:rFonts w:cs="Times New Roman"/>
          <w:sz w:val="24"/>
          <w:szCs w:val="24"/>
        </w:rPr>
        <w:t xml:space="preserve">Кондрашова Мария Михайловна </w:t>
      </w:r>
      <w:r w:rsidR="008B2D64" w:rsidRPr="00CB7650">
        <w:rPr>
          <w:rFonts w:cs="Times New Roman"/>
          <w:sz w:val="24"/>
          <w:szCs w:val="24"/>
        </w:rPr>
        <w:t>(</w:t>
      </w:r>
      <w:r w:rsidR="00CF6E10" w:rsidRPr="00CB7650">
        <w:rPr>
          <w:rFonts w:cs="Times New Roman"/>
          <w:b w:val="0"/>
          <w:sz w:val="24"/>
          <w:szCs w:val="24"/>
        </w:rPr>
        <w:t>Российский государственный аграрный университет – Московская сельскохозяйственная академия имени К.А. Тимирязева»</w:t>
      </w:r>
      <w:r w:rsidR="008B2D64" w:rsidRPr="00CB7650">
        <w:rPr>
          <w:rFonts w:cs="Times New Roman"/>
          <w:b w:val="0"/>
          <w:sz w:val="24"/>
          <w:szCs w:val="24"/>
        </w:rPr>
        <w:t>)</w:t>
      </w:r>
      <w:r w:rsidR="00CF6E10" w:rsidRPr="00CB7650">
        <w:rPr>
          <w:rFonts w:cs="Times New Roman"/>
          <w:b w:val="0"/>
          <w:sz w:val="24"/>
          <w:szCs w:val="24"/>
        </w:rPr>
        <w:t xml:space="preserve"> «Автохтонные микроорганизмы засолённых почв </w:t>
      </w:r>
      <w:r w:rsidR="00480ADA" w:rsidRPr="00CB7650">
        <w:rPr>
          <w:rFonts w:cs="Times New Roman"/>
          <w:b w:val="0"/>
          <w:sz w:val="24"/>
          <w:szCs w:val="24"/>
        </w:rPr>
        <w:t>Республики Казахстан»</w:t>
      </w:r>
    </w:p>
    <w:p w:rsidR="00295C63" w:rsidRPr="00942152" w:rsidRDefault="00295C63" w:rsidP="00295C63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0FFF" w:rsidRPr="00CB7650" w:rsidRDefault="00CF6E10" w:rsidP="00295C63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12-30</w:t>
      </w:r>
      <w:r w:rsidRPr="00CB7650">
        <w:rPr>
          <w:rFonts w:ascii="Times New Roman" w:hAnsi="Times New Roman"/>
          <w:b/>
          <w:sz w:val="24"/>
          <w:szCs w:val="24"/>
        </w:rPr>
        <w:t xml:space="preserve"> </w:t>
      </w:r>
      <w:r w:rsidRPr="00CB7650">
        <w:rPr>
          <w:rFonts w:ascii="Times New Roman" w:hAnsi="Times New Roman"/>
          <w:b/>
          <w:sz w:val="24"/>
          <w:szCs w:val="24"/>
        </w:rPr>
        <w:tab/>
      </w:r>
      <w:r w:rsidR="00920FFF" w:rsidRPr="00CB765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Костин Никита Константинович</w:t>
      </w:r>
      <w:r w:rsidR="00920FFF" w:rsidRPr="00CB765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20FFF" w:rsidRPr="00CB76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(Всероссийский центр карантина растений) «</w:t>
      </w:r>
      <w:r w:rsidR="00920FFF" w:rsidRPr="00CB7650">
        <w:rPr>
          <w:rFonts w:ascii="Times New Roman" w:hAnsi="Times New Roman" w:cs="Times New Roman"/>
          <w:sz w:val="24"/>
          <w:szCs w:val="24"/>
        </w:rPr>
        <w:t xml:space="preserve">Видовой состав </w:t>
      </w:r>
      <w:proofErr w:type="spellStart"/>
      <w:r w:rsidR="00920FFF" w:rsidRPr="00CB7650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="00A62362" w:rsidRPr="00CB7650">
        <w:rPr>
          <w:rFonts w:ascii="Times New Roman" w:hAnsi="Times New Roman" w:cs="Times New Roman"/>
          <w:sz w:val="24"/>
          <w:szCs w:val="24"/>
        </w:rPr>
        <w:t>,</w:t>
      </w:r>
      <w:r w:rsidR="00920FFF" w:rsidRPr="00CB7650">
        <w:rPr>
          <w:rFonts w:ascii="Times New Roman" w:hAnsi="Times New Roman" w:cs="Times New Roman"/>
          <w:sz w:val="24"/>
          <w:szCs w:val="24"/>
        </w:rPr>
        <w:t xml:space="preserve"> ассоциированных с растением рапса озимого некоторых регионов России»</w:t>
      </w:r>
    </w:p>
    <w:p w:rsidR="00295C63" w:rsidRPr="00942152" w:rsidRDefault="00295C63" w:rsidP="00295C63">
      <w:pPr>
        <w:pStyle w:val="af6"/>
        <w:spacing w:after="0"/>
        <w:ind w:left="1416" w:hanging="1416"/>
        <w:jc w:val="both"/>
        <w:rPr>
          <w:sz w:val="16"/>
          <w:szCs w:val="16"/>
        </w:rPr>
      </w:pPr>
    </w:p>
    <w:p w:rsidR="008E2185" w:rsidRPr="00CB7650" w:rsidRDefault="008E2185" w:rsidP="00295C63">
      <w:pPr>
        <w:pStyle w:val="af6"/>
        <w:spacing w:after="0"/>
        <w:ind w:left="1416" w:hanging="1416"/>
        <w:jc w:val="both"/>
        <w:rPr>
          <w:b w:val="0"/>
          <w:color w:val="auto"/>
          <w:sz w:val="24"/>
          <w:szCs w:val="24"/>
          <w:shd w:val="clear" w:color="auto" w:fill="FFFFFF"/>
        </w:rPr>
      </w:pPr>
      <w:r w:rsidRPr="00CB7650">
        <w:rPr>
          <w:sz w:val="24"/>
          <w:szCs w:val="24"/>
        </w:rPr>
        <w:t>12-45</w:t>
      </w:r>
      <w:r w:rsidRPr="00CB7650">
        <w:rPr>
          <w:b w:val="0"/>
          <w:sz w:val="24"/>
          <w:szCs w:val="24"/>
        </w:rPr>
        <w:tab/>
      </w:r>
      <w:proofErr w:type="spellStart"/>
      <w:r w:rsidRPr="00CB7650">
        <w:rPr>
          <w:sz w:val="24"/>
          <w:szCs w:val="24"/>
        </w:rPr>
        <w:t>Ловдина</w:t>
      </w:r>
      <w:proofErr w:type="spellEnd"/>
      <w:r w:rsidRPr="00CB7650">
        <w:rPr>
          <w:sz w:val="24"/>
          <w:szCs w:val="24"/>
        </w:rPr>
        <w:t xml:space="preserve"> Татьяна Ильинична (</w:t>
      </w:r>
      <w:r w:rsidRPr="00CB7650">
        <w:rPr>
          <w:b w:val="0"/>
          <w:sz w:val="24"/>
          <w:szCs w:val="24"/>
        </w:rPr>
        <w:t xml:space="preserve">ФИЦ комплексного изучения Арктики </w:t>
      </w:r>
      <w:proofErr w:type="spellStart"/>
      <w:r w:rsidRPr="00CB7650">
        <w:rPr>
          <w:b w:val="0"/>
          <w:sz w:val="24"/>
          <w:szCs w:val="24"/>
        </w:rPr>
        <w:t>УрО</w:t>
      </w:r>
      <w:proofErr w:type="spellEnd"/>
      <w:r w:rsidRPr="00CB7650">
        <w:rPr>
          <w:b w:val="0"/>
          <w:sz w:val="24"/>
          <w:szCs w:val="24"/>
        </w:rPr>
        <w:t xml:space="preserve"> РАН) «</w:t>
      </w:r>
      <w:r w:rsidRPr="00CB7650">
        <w:rPr>
          <w:b w:val="0"/>
          <w:spacing w:val="2"/>
          <w:sz w:val="24"/>
          <w:szCs w:val="24"/>
        </w:rPr>
        <w:t xml:space="preserve">Таксономическая идентификация прокариот </w:t>
      </w:r>
      <w:proofErr w:type="spellStart"/>
      <w:r w:rsidRPr="00CB7650">
        <w:rPr>
          <w:b w:val="0"/>
          <w:spacing w:val="2"/>
          <w:sz w:val="24"/>
          <w:szCs w:val="24"/>
        </w:rPr>
        <w:t>хемоклина</w:t>
      </w:r>
      <w:proofErr w:type="spellEnd"/>
      <w:r w:rsidRPr="00CB7650">
        <w:rPr>
          <w:b w:val="0"/>
          <w:spacing w:val="2"/>
          <w:sz w:val="24"/>
          <w:szCs w:val="24"/>
        </w:rPr>
        <w:t xml:space="preserve"> </w:t>
      </w:r>
      <w:proofErr w:type="spellStart"/>
      <w:r w:rsidRPr="00CB7650">
        <w:rPr>
          <w:b w:val="0"/>
          <w:spacing w:val="2"/>
          <w:sz w:val="24"/>
          <w:szCs w:val="24"/>
        </w:rPr>
        <w:t>меромиктического</w:t>
      </w:r>
      <w:proofErr w:type="spellEnd"/>
      <w:r w:rsidRPr="00CB7650">
        <w:rPr>
          <w:b w:val="0"/>
          <w:spacing w:val="2"/>
          <w:sz w:val="24"/>
          <w:szCs w:val="24"/>
        </w:rPr>
        <w:t xml:space="preserve"> озера </w:t>
      </w:r>
      <w:proofErr w:type="gramStart"/>
      <w:r w:rsidRPr="00CB7650">
        <w:rPr>
          <w:b w:val="0"/>
          <w:spacing w:val="2"/>
          <w:sz w:val="24"/>
          <w:szCs w:val="24"/>
        </w:rPr>
        <w:t>Светлое</w:t>
      </w:r>
      <w:proofErr w:type="gramEnd"/>
      <w:r w:rsidRPr="00CB7650">
        <w:rPr>
          <w:b w:val="0"/>
          <w:spacing w:val="2"/>
          <w:sz w:val="24"/>
          <w:szCs w:val="24"/>
        </w:rPr>
        <w:t xml:space="preserve"> и оценка влияния </w:t>
      </w:r>
      <w:proofErr w:type="spellStart"/>
      <w:r w:rsidRPr="00CB7650">
        <w:rPr>
          <w:b w:val="0"/>
          <w:spacing w:val="2"/>
          <w:sz w:val="24"/>
          <w:szCs w:val="24"/>
        </w:rPr>
        <w:t>пробоподготовки</w:t>
      </w:r>
      <w:proofErr w:type="spellEnd"/>
      <w:r w:rsidRPr="00CB7650">
        <w:rPr>
          <w:b w:val="0"/>
          <w:spacing w:val="2"/>
          <w:sz w:val="24"/>
          <w:szCs w:val="24"/>
        </w:rPr>
        <w:t xml:space="preserve"> на состав микробных сообществ»</w:t>
      </w:r>
      <w:r w:rsidRPr="00CB7650">
        <w:rPr>
          <w:color w:val="auto"/>
          <w:sz w:val="24"/>
          <w:szCs w:val="24"/>
          <w:shd w:val="clear" w:color="auto" w:fill="FFFFFF"/>
        </w:rPr>
        <w:t xml:space="preserve"> </w:t>
      </w:r>
    </w:p>
    <w:p w:rsidR="00295C63" w:rsidRPr="00942152" w:rsidRDefault="00295C63" w:rsidP="00295C63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sz w:val="16"/>
          <w:szCs w:val="16"/>
        </w:rPr>
      </w:pPr>
    </w:p>
    <w:p w:rsidR="005D588B" w:rsidRDefault="005D588B" w:rsidP="00942152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 xml:space="preserve">13-00 </w:t>
      </w:r>
      <w:r w:rsidRPr="00CB7650">
        <w:rPr>
          <w:rFonts w:ascii="Times New Roman" w:hAnsi="Times New Roman"/>
          <w:b/>
          <w:sz w:val="24"/>
          <w:szCs w:val="24"/>
        </w:rPr>
        <w:tab/>
        <w:t>Зеленина</w:t>
      </w:r>
      <w:r w:rsidRPr="00CB765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Pr="00CB7650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Дарья</w:t>
      </w:r>
      <w:r w:rsidRPr="00CB765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Pr="00CB7650">
        <w:rPr>
          <w:rFonts w:ascii="Times New Roman" w:hAnsi="Times New Roman"/>
          <w:iCs/>
          <w:sz w:val="24"/>
          <w:szCs w:val="24"/>
          <w:shd w:val="clear" w:color="auto" w:fill="FFFFFF"/>
        </w:rPr>
        <w:t>(</w:t>
      </w:r>
      <w:r w:rsidRPr="00CB765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Институт физической химии и электрохимии им. А.Н. Фрумкина РАН) «</w:t>
      </w:r>
      <w:r w:rsidRPr="00CB7650">
        <w:rPr>
          <w:rFonts w:ascii="Times New Roman" w:hAnsi="Times New Roman"/>
          <w:sz w:val="24"/>
          <w:szCs w:val="24"/>
        </w:rPr>
        <w:t xml:space="preserve">Микробное сообщество донных отложений р. </w:t>
      </w:r>
      <w:proofErr w:type="spellStart"/>
      <w:r w:rsidRPr="00CB7650">
        <w:rPr>
          <w:rFonts w:ascii="Times New Roman" w:hAnsi="Times New Roman"/>
          <w:sz w:val="24"/>
          <w:szCs w:val="24"/>
        </w:rPr>
        <w:t>Упа</w:t>
      </w:r>
      <w:proofErr w:type="spellEnd"/>
      <w:r w:rsidRPr="00CB7650">
        <w:rPr>
          <w:rFonts w:ascii="Times New Roman" w:hAnsi="Times New Roman"/>
          <w:sz w:val="24"/>
          <w:szCs w:val="24"/>
        </w:rPr>
        <w:t>, находящейся в зоне поражения ЧАЭС, и его роль в образовани</w:t>
      </w:r>
      <w:r w:rsidR="00480ADA" w:rsidRPr="00CB7650">
        <w:rPr>
          <w:rFonts w:ascii="Times New Roman" w:hAnsi="Times New Roman"/>
          <w:sz w:val="24"/>
          <w:szCs w:val="24"/>
        </w:rPr>
        <w:t>и</w:t>
      </w:r>
      <w:r w:rsidRPr="00CB7650">
        <w:rPr>
          <w:rFonts w:ascii="Times New Roman" w:hAnsi="Times New Roman"/>
          <w:sz w:val="24"/>
          <w:szCs w:val="24"/>
        </w:rPr>
        <w:t xml:space="preserve"> биогеохимического барьера» </w:t>
      </w:r>
    </w:p>
    <w:p w:rsidR="00942152" w:rsidRPr="00CB7650" w:rsidRDefault="00942152" w:rsidP="00942152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A62362" w:rsidRDefault="00A62362" w:rsidP="00295C63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942152" w:rsidRPr="00295C63" w:rsidRDefault="00942152" w:rsidP="00295C63">
      <w:pPr>
        <w:pStyle w:val="11"/>
        <w:spacing w:after="0" w:line="240" w:lineRule="auto"/>
        <w:ind w:left="1418" w:hanging="1418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5D588B" w:rsidRPr="00CB7650" w:rsidRDefault="005D588B" w:rsidP="00295C63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/>
          <w:b/>
          <w:sz w:val="24"/>
          <w:szCs w:val="24"/>
        </w:rPr>
        <w:t>13-15</w:t>
      </w:r>
      <w:r w:rsidRPr="00CB7650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B7650">
        <w:rPr>
          <w:rFonts w:ascii="Times New Roman" w:eastAsia="Calibri" w:hAnsi="Times New Roman" w:cs="Times New Roman"/>
          <w:b/>
          <w:bCs/>
          <w:sz w:val="24"/>
          <w:szCs w:val="24"/>
        </w:rPr>
        <w:t>Шабля</w:t>
      </w:r>
      <w:proofErr w:type="spellEnd"/>
      <w:r w:rsidRPr="00CB76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Анна Сергеевна</w:t>
      </w:r>
      <w:r w:rsidRPr="00CB765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CB7650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B7650">
        <w:rPr>
          <w:rFonts w:ascii="Times New Roman" w:hAnsi="Times New Roman" w:cs="Times New Roman"/>
          <w:sz w:val="24"/>
          <w:szCs w:val="24"/>
        </w:rPr>
        <w:t>Российский государственный аграрный университет) «</w:t>
      </w:r>
      <w:proofErr w:type="spellStart"/>
      <w:r w:rsidRPr="00CB7650">
        <w:rPr>
          <w:rFonts w:ascii="Times New Roman" w:eastAsia="Calibri" w:hAnsi="Times New Roman" w:cs="Times New Roman"/>
          <w:bCs/>
          <w:sz w:val="24"/>
          <w:szCs w:val="24"/>
        </w:rPr>
        <w:t>Биоразнообразие</w:t>
      </w:r>
      <w:proofErr w:type="spellEnd"/>
      <w:r w:rsidRPr="00CB76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B7650">
        <w:rPr>
          <w:rFonts w:ascii="Times New Roman" w:eastAsia="Calibri" w:hAnsi="Times New Roman" w:cs="Times New Roman"/>
          <w:bCs/>
          <w:sz w:val="24"/>
          <w:szCs w:val="24"/>
        </w:rPr>
        <w:t>эндофитных</w:t>
      </w:r>
      <w:proofErr w:type="spellEnd"/>
      <w:r w:rsidRPr="00CB7650">
        <w:rPr>
          <w:rFonts w:ascii="Times New Roman" w:eastAsia="Calibri" w:hAnsi="Times New Roman" w:cs="Times New Roman"/>
          <w:bCs/>
          <w:sz w:val="24"/>
          <w:szCs w:val="24"/>
        </w:rPr>
        <w:t xml:space="preserve"> микроорганизмов плодов яблони (</w:t>
      </w:r>
      <w:proofErr w:type="spellStart"/>
      <w:r w:rsidRPr="00CB7650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Malus</w:t>
      </w:r>
      <w:proofErr w:type="spellEnd"/>
      <w:r w:rsidRPr="00CB765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B7650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domestica</w:t>
      </w:r>
      <w:proofErr w:type="spellEnd"/>
      <w:r w:rsidR="00480ADA" w:rsidRPr="00CB7650">
        <w:rPr>
          <w:rFonts w:ascii="Times New Roman" w:eastAsia="Calibri" w:hAnsi="Times New Roman" w:cs="Times New Roman"/>
          <w:bCs/>
          <w:sz w:val="24"/>
          <w:szCs w:val="24"/>
        </w:rPr>
        <w:t>)»</w:t>
      </w:r>
    </w:p>
    <w:p w:rsidR="00295C63" w:rsidRPr="00295C63" w:rsidRDefault="00295C63" w:rsidP="00295C63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588B" w:rsidRPr="00CB7650" w:rsidRDefault="005D588B" w:rsidP="00295C63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13-30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r w:rsidR="00015955" w:rsidRPr="00CB7650">
        <w:rPr>
          <w:rFonts w:ascii="Times New Roman" w:hAnsi="Times New Roman"/>
          <w:b/>
          <w:sz w:val="24"/>
          <w:szCs w:val="24"/>
        </w:rPr>
        <w:t>Перерыв на обед</w:t>
      </w:r>
    </w:p>
    <w:p w:rsidR="00295C63" w:rsidRPr="00942152" w:rsidRDefault="00295C63" w:rsidP="00295C63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588B" w:rsidRPr="00CB7650" w:rsidRDefault="005D588B" w:rsidP="005C35CC">
      <w:pPr>
        <w:spacing w:after="0" w:line="240" w:lineRule="auto"/>
        <w:ind w:left="1416" w:hanging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14-15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B7650">
        <w:rPr>
          <w:rFonts w:ascii="Times New Roman" w:hAnsi="Times New Roman" w:cs="Times New Roman"/>
          <w:b/>
          <w:sz w:val="24"/>
          <w:szCs w:val="24"/>
        </w:rPr>
        <w:t>Пуликова</w:t>
      </w:r>
      <w:proofErr w:type="spellEnd"/>
      <w:r w:rsidRPr="00CB7650">
        <w:rPr>
          <w:rFonts w:ascii="Times New Roman" w:hAnsi="Times New Roman" w:cs="Times New Roman"/>
          <w:b/>
          <w:sz w:val="24"/>
          <w:szCs w:val="24"/>
        </w:rPr>
        <w:t xml:space="preserve"> Елизавета Петровна</w:t>
      </w:r>
      <w:r w:rsidRPr="00CB7650">
        <w:rPr>
          <w:rFonts w:ascii="Times New Roman" w:hAnsi="Times New Roman" w:cs="Times New Roman"/>
          <w:sz w:val="24"/>
          <w:szCs w:val="24"/>
        </w:rPr>
        <w:t xml:space="preserve"> (Южный федеральный университет, Академия биологии и биотехнологии им. Д.И. Ивановского) «Нитрификация в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техногенно-преобразованных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почвах </w:t>
      </w:r>
      <w:proofErr w:type="spellStart"/>
      <w:r w:rsidRPr="00CB7650">
        <w:rPr>
          <w:rFonts w:ascii="Times New Roman" w:hAnsi="Times New Roman" w:cs="Times New Roman"/>
          <w:sz w:val="24"/>
          <w:szCs w:val="24"/>
        </w:rPr>
        <w:t>шламонакопителя</w:t>
      </w:r>
      <w:proofErr w:type="spellEnd"/>
      <w:r w:rsidRPr="00CB7650">
        <w:rPr>
          <w:rFonts w:ascii="Times New Roman" w:hAnsi="Times New Roman" w:cs="Times New Roman"/>
          <w:sz w:val="24"/>
          <w:szCs w:val="24"/>
        </w:rPr>
        <w:t xml:space="preserve"> озера Атаманского (Ростовская область)»</w:t>
      </w:r>
      <w:r w:rsidRPr="00CB7650">
        <w:rPr>
          <w:sz w:val="24"/>
          <w:szCs w:val="24"/>
        </w:rPr>
        <w:t xml:space="preserve"> </w:t>
      </w:r>
    </w:p>
    <w:p w:rsidR="00295C63" w:rsidRPr="00295C63" w:rsidRDefault="00295C63" w:rsidP="005C35CC">
      <w:pPr>
        <w:pStyle w:val="af4"/>
        <w:snapToGrid w:val="0"/>
        <w:spacing w:line="240" w:lineRule="auto"/>
        <w:ind w:left="1416" w:hanging="1416"/>
        <w:jc w:val="both"/>
        <w:rPr>
          <w:b/>
          <w:sz w:val="16"/>
          <w:szCs w:val="16"/>
        </w:rPr>
      </w:pPr>
    </w:p>
    <w:p w:rsidR="005D588B" w:rsidRPr="00CB7650" w:rsidRDefault="005D588B" w:rsidP="005C35CC">
      <w:pPr>
        <w:pStyle w:val="af4"/>
        <w:snapToGrid w:val="0"/>
        <w:spacing w:line="240" w:lineRule="auto"/>
        <w:ind w:left="1416" w:hanging="1416"/>
        <w:jc w:val="both"/>
        <w:rPr>
          <w:bCs/>
          <w:szCs w:val="24"/>
        </w:rPr>
      </w:pPr>
      <w:r w:rsidRPr="00CB7650">
        <w:rPr>
          <w:b/>
          <w:szCs w:val="24"/>
        </w:rPr>
        <w:t>14-30</w:t>
      </w:r>
      <w:r w:rsidRPr="00CB7650">
        <w:rPr>
          <w:b/>
          <w:szCs w:val="24"/>
        </w:rPr>
        <w:tab/>
      </w:r>
      <w:proofErr w:type="spellStart"/>
      <w:r w:rsidRPr="00CB7650">
        <w:rPr>
          <w:b/>
          <w:bCs/>
          <w:szCs w:val="24"/>
        </w:rPr>
        <w:t>Сошина</w:t>
      </w:r>
      <w:proofErr w:type="spellEnd"/>
      <w:r w:rsidRPr="00CB7650">
        <w:rPr>
          <w:b/>
          <w:bCs/>
          <w:szCs w:val="24"/>
        </w:rPr>
        <w:t xml:space="preserve"> Анастасия Сергеевна</w:t>
      </w:r>
      <w:r w:rsidRPr="00CB7650">
        <w:rPr>
          <w:bCs/>
          <w:szCs w:val="24"/>
        </w:rPr>
        <w:t xml:space="preserve"> (Институт проблем промышленной экологии Севера – ФИЦ Кольский научный центр РАН) «</w:t>
      </w:r>
      <w:proofErr w:type="spellStart"/>
      <w:r w:rsidRPr="00CB7650">
        <w:rPr>
          <w:bCs/>
          <w:szCs w:val="24"/>
        </w:rPr>
        <w:t>Микобиота</w:t>
      </w:r>
      <w:proofErr w:type="spellEnd"/>
      <w:r w:rsidRPr="00CB7650">
        <w:rPr>
          <w:bCs/>
          <w:szCs w:val="24"/>
        </w:rPr>
        <w:t xml:space="preserve"> новообразованных почв на отходах обогащения </w:t>
      </w:r>
      <w:proofErr w:type="spellStart"/>
      <w:r w:rsidRPr="00CB7650">
        <w:rPr>
          <w:bCs/>
          <w:szCs w:val="24"/>
        </w:rPr>
        <w:t>редкометалльных</w:t>
      </w:r>
      <w:proofErr w:type="spellEnd"/>
      <w:r w:rsidRPr="00CB7650">
        <w:rPr>
          <w:bCs/>
          <w:szCs w:val="24"/>
        </w:rPr>
        <w:t xml:space="preserve"> руд в Мурманской области</w:t>
      </w:r>
      <w:r w:rsidR="00480ADA" w:rsidRPr="00CB7650">
        <w:rPr>
          <w:bCs/>
          <w:szCs w:val="24"/>
        </w:rPr>
        <w:t>»</w:t>
      </w:r>
    </w:p>
    <w:p w:rsidR="00480ADA" w:rsidRPr="00295C63" w:rsidRDefault="00480ADA" w:rsidP="005C35CC">
      <w:pPr>
        <w:pStyle w:val="af4"/>
        <w:snapToGrid w:val="0"/>
        <w:spacing w:line="240" w:lineRule="auto"/>
        <w:ind w:left="1416" w:hanging="1416"/>
        <w:rPr>
          <w:b/>
          <w:sz w:val="16"/>
          <w:szCs w:val="16"/>
        </w:rPr>
      </w:pPr>
    </w:p>
    <w:p w:rsidR="00480ADA" w:rsidRPr="00CB7650" w:rsidRDefault="005D588B" w:rsidP="005C35CC">
      <w:pPr>
        <w:pStyle w:val="af6"/>
        <w:spacing w:after="0"/>
        <w:ind w:left="1418" w:hanging="1418"/>
        <w:jc w:val="both"/>
        <w:rPr>
          <w:b w:val="0"/>
          <w:sz w:val="24"/>
          <w:szCs w:val="24"/>
        </w:rPr>
      </w:pPr>
      <w:r w:rsidRPr="00CB7650">
        <w:rPr>
          <w:sz w:val="24"/>
          <w:szCs w:val="24"/>
        </w:rPr>
        <w:t>14-45</w:t>
      </w:r>
      <w:r w:rsidRPr="00CB7650">
        <w:rPr>
          <w:sz w:val="24"/>
          <w:szCs w:val="24"/>
        </w:rPr>
        <w:tab/>
        <w:t xml:space="preserve">Абрамова Елена Сергеевна </w:t>
      </w:r>
      <w:r w:rsidR="00480ADA" w:rsidRPr="00CB7650">
        <w:rPr>
          <w:sz w:val="24"/>
          <w:szCs w:val="24"/>
        </w:rPr>
        <w:t>(</w:t>
      </w:r>
      <w:r w:rsidRPr="00CB7650">
        <w:rPr>
          <w:b w:val="0"/>
          <w:sz w:val="24"/>
          <w:szCs w:val="24"/>
        </w:rPr>
        <w:t>Институт физической химии и электрохимии им. А.Н.</w:t>
      </w:r>
      <w:r w:rsidR="00C53FE1" w:rsidRPr="00CB7650">
        <w:rPr>
          <w:b w:val="0"/>
          <w:sz w:val="24"/>
          <w:szCs w:val="24"/>
        </w:rPr>
        <w:t xml:space="preserve"> </w:t>
      </w:r>
      <w:r w:rsidRPr="00CB7650">
        <w:rPr>
          <w:b w:val="0"/>
          <w:sz w:val="24"/>
          <w:szCs w:val="24"/>
        </w:rPr>
        <w:t>Фрумкина РАН</w:t>
      </w:r>
      <w:r w:rsidR="00480ADA" w:rsidRPr="00CB7650">
        <w:rPr>
          <w:b w:val="0"/>
          <w:sz w:val="24"/>
          <w:szCs w:val="24"/>
        </w:rPr>
        <w:t>) «</w:t>
      </w:r>
      <w:r w:rsidRPr="00CB7650">
        <w:rPr>
          <w:rFonts w:eastAsia="Times New Roman" w:cs="Times New Roman"/>
          <w:b w:val="0"/>
          <w:bCs/>
          <w:color w:val="000000"/>
          <w:sz w:val="24"/>
          <w:szCs w:val="24"/>
          <w:shd w:val="clear" w:color="auto" w:fill="FFFFFF"/>
          <w:lang w:eastAsia="ru-RU"/>
        </w:rPr>
        <w:t>Микробное разнообразие глинистых барьерных материалов и скальных пород участка будущего ПГЗРО "Енисейский"</w:t>
      </w:r>
      <w:r w:rsidR="00480ADA" w:rsidRPr="00CB7650">
        <w:rPr>
          <w:b w:val="0"/>
          <w:sz w:val="24"/>
          <w:szCs w:val="24"/>
        </w:rPr>
        <w:t xml:space="preserve">» </w:t>
      </w:r>
    </w:p>
    <w:p w:rsidR="00295C63" w:rsidRPr="00295C63" w:rsidRDefault="00295C63" w:rsidP="005C35CC">
      <w:pPr>
        <w:pStyle w:val="af6"/>
        <w:spacing w:after="0"/>
        <w:ind w:left="1416" w:hanging="1416"/>
        <w:jc w:val="both"/>
        <w:rPr>
          <w:sz w:val="16"/>
          <w:szCs w:val="16"/>
        </w:rPr>
      </w:pPr>
    </w:p>
    <w:p w:rsidR="005D588B" w:rsidRPr="00CB7650" w:rsidRDefault="005D588B" w:rsidP="005C35CC">
      <w:pPr>
        <w:pStyle w:val="af6"/>
        <w:spacing w:after="0"/>
        <w:ind w:left="1416" w:hanging="1416"/>
        <w:jc w:val="both"/>
        <w:rPr>
          <w:rFonts w:eastAsia="Times New Roman" w:cs="Times New Roman"/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CB7650">
        <w:rPr>
          <w:sz w:val="24"/>
          <w:szCs w:val="24"/>
        </w:rPr>
        <w:t xml:space="preserve">15-00 </w:t>
      </w:r>
      <w:r w:rsidRPr="00CB7650">
        <w:rPr>
          <w:sz w:val="24"/>
          <w:szCs w:val="24"/>
        </w:rPr>
        <w:tab/>
        <w:t xml:space="preserve">Никулин Никита Алексеевич </w:t>
      </w:r>
      <w:r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(Институт биохимии и физиологии </w:t>
      </w:r>
      <w:r w:rsidR="00480ADA"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микроорганизмов </w:t>
      </w:r>
      <w:r w:rsidRPr="00CB7650">
        <w:rPr>
          <w:rStyle w:val="10"/>
          <w:rFonts w:ascii="Times New Roman" w:hAnsi="Times New Roman" w:cs="Times New Roman"/>
          <w:color w:val="auto"/>
          <w:sz w:val="24"/>
          <w:szCs w:val="24"/>
        </w:rPr>
        <w:t>им. Г.К. Скрябина РАН) «</w:t>
      </w:r>
      <w:r w:rsidRPr="00CB7650">
        <w:rPr>
          <w:b w:val="0"/>
          <w:sz w:val="24"/>
          <w:szCs w:val="24"/>
        </w:rPr>
        <w:t xml:space="preserve">Влияние неканонических азотистых оснований ДНК </w:t>
      </w:r>
      <w:r w:rsidRPr="00CB7650">
        <w:rPr>
          <w:b w:val="0"/>
          <w:sz w:val="24"/>
          <w:szCs w:val="24"/>
        </w:rPr>
        <w:lastRenderedPageBreak/>
        <w:t xml:space="preserve">на геномное разнообразие бактериофагов </w:t>
      </w:r>
      <w:proofErr w:type="spellStart"/>
      <w:r w:rsidRPr="00CB7650">
        <w:rPr>
          <w:b w:val="0"/>
          <w:sz w:val="24"/>
          <w:szCs w:val="24"/>
        </w:rPr>
        <w:t>Tevevnvirinae</w:t>
      </w:r>
      <w:proofErr w:type="spellEnd"/>
      <w:r w:rsidRPr="00CB7650">
        <w:rPr>
          <w:b w:val="0"/>
          <w:sz w:val="24"/>
          <w:szCs w:val="24"/>
        </w:rPr>
        <w:t>".</w:t>
      </w:r>
    </w:p>
    <w:p w:rsidR="00295C63" w:rsidRPr="00295C63" w:rsidRDefault="00295C63" w:rsidP="00295C63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C53FE1" w:rsidRPr="00CB7650" w:rsidRDefault="00920FFF" w:rsidP="00295C63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b/>
          <w:sz w:val="24"/>
          <w:szCs w:val="24"/>
          <w:u w:val="single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1</w:t>
      </w:r>
      <w:r w:rsidR="00480ADA" w:rsidRPr="00CB7650">
        <w:rPr>
          <w:rFonts w:ascii="Times New Roman" w:hAnsi="Times New Roman" w:cs="Times New Roman"/>
          <w:b/>
          <w:sz w:val="24"/>
          <w:szCs w:val="24"/>
        </w:rPr>
        <w:t>5</w:t>
      </w:r>
      <w:r w:rsidRPr="00CB7650">
        <w:rPr>
          <w:rFonts w:ascii="Times New Roman" w:hAnsi="Times New Roman" w:cs="Times New Roman"/>
          <w:b/>
          <w:sz w:val="24"/>
          <w:szCs w:val="24"/>
        </w:rPr>
        <w:t>-15</w:t>
      </w:r>
      <w:r w:rsidR="00CF6E10" w:rsidRPr="00CB7650">
        <w:rPr>
          <w:rFonts w:ascii="Times New Roman" w:hAnsi="Times New Roman" w:cs="Times New Roman"/>
          <w:b/>
          <w:sz w:val="24"/>
          <w:szCs w:val="24"/>
        </w:rPr>
        <w:tab/>
      </w:r>
      <w:r w:rsidR="00C53FE1" w:rsidRPr="00CB7650">
        <w:rPr>
          <w:rFonts w:ascii="Times New Roman" w:hAnsi="Times New Roman" w:cs="Times New Roman"/>
          <w:b/>
          <w:sz w:val="24"/>
          <w:szCs w:val="24"/>
        </w:rPr>
        <w:t xml:space="preserve">Кудряшова Татьяна Руслановна </w:t>
      </w:r>
      <w:r w:rsidR="00C53FE1" w:rsidRPr="00CB7650">
        <w:rPr>
          <w:rFonts w:ascii="Times New Roman" w:hAnsi="Times New Roman" w:cs="Times New Roman"/>
          <w:sz w:val="24"/>
          <w:szCs w:val="24"/>
        </w:rPr>
        <w:t xml:space="preserve">(Политехнический университет Петра Великого) </w:t>
      </w:r>
      <w:r w:rsidR="00A62362" w:rsidRPr="00CB7650">
        <w:rPr>
          <w:rFonts w:ascii="Times New Roman" w:hAnsi="Times New Roman" w:cs="Times New Roman"/>
          <w:sz w:val="24"/>
          <w:szCs w:val="24"/>
        </w:rPr>
        <w:t>«</w:t>
      </w:r>
      <w:r w:rsidR="00C53FE1" w:rsidRPr="00CB7650">
        <w:rPr>
          <w:rFonts w:ascii="Times New Roman" w:hAnsi="Times New Roman" w:cs="Times New Roman"/>
          <w:sz w:val="24"/>
          <w:szCs w:val="24"/>
        </w:rPr>
        <w:t xml:space="preserve">Анализ экспрессии одиннадцати генов </w:t>
      </w:r>
      <w:r w:rsidR="00C53FE1" w:rsidRPr="00CB7650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="00C53FE1" w:rsidRPr="00CB7650">
        <w:rPr>
          <w:rFonts w:ascii="Times New Roman" w:hAnsi="Times New Roman" w:cs="Times New Roman"/>
          <w:sz w:val="24"/>
          <w:szCs w:val="24"/>
        </w:rPr>
        <w:t xml:space="preserve"> в растительно-микробной системе </w:t>
      </w:r>
      <w:proofErr w:type="spellStart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>Medicago</w:t>
      </w:r>
      <w:proofErr w:type="spellEnd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>lupulina</w:t>
      </w:r>
      <w:proofErr w:type="spellEnd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3FE1" w:rsidRPr="00CB76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>Rhizophagus</w:t>
      </w:r>
      <w:proofErr w:type="spellEnd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3FE1" w:rsidRPr="00CB7650">
        <w:rPr>
          <w:rFonts w:ascii="Times New Roman" w:hAnsi="Times New Roman" w:cs="Times New Roman"/>
          <w:i/>
          <w:iCs/>
          <w:sz w:val="24"/>
          <w:szCs w:val="24"/>
        </w:rPr>
        <w:t>irregularis</w:t>
      </w:r>
      <w:proofErr w:type="spellEnd"/>
      <w:r w:rsidR="00C53FE1" w:rsidRPr="00CB7650">
        <w:rPr>
          <w:rFonts w:ascii="Times New Roman" w:hAnsi="Times New Roman" w:cs="Times New Roman"/>
          <w:sz w:val="24"/>
          <w:szCs w:val="24"/>
        </w:rPr>
        <w:t xml:space="preserve"> в условиях внесения дозы фосфора в субстрат</w:t>
      </w:r>
      <w:r w:rsidR="00A62362" w:rsidRPr="00CB7650">
        <w:rPr>
          <w:rFonts w:ascii="Times New Roman" w:hAnsi="Times New Roman" w:cs="Times New Roman"/>
          <w:sz w:val="24"/>
          <w:szCs w:val="24"/>
        </w:rPr>
        <w:t>»</w:t>
      </w:r>
      <w:r w:rsidR="00C53FE1" w:rsidRPr="00CB7650">
        <w:rPr>
          <w:b/>
          <w:sz w:val="24"/>
          <w:szCs w:val="24"/>
          <w:u w:val="single"/>
        </w:rPr>
        <w:t xml:space="preserve"> </w:t>
      </w:r>
    </w:p>
    <w:p w:rsidR="00C53FE1" w:rsidRPr="00295C63" w:rsidRDefault="00C53FE1" w:rsidP="00295C63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DF4DA7" w:rsidRPr="00CB7650" w:rsidRDefault="00C53FE1" w:rsidP="00295C63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b/>
          <w:sz w:val="24"/>
          <w:szCs w:val="24"/>
          <w:u w:val="single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 xml:space="preserve">15-30 </w:t>
      </w:r>
      <w:r w:rsidRPr="00CB76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A6430" w:rsidRPr="00CB7650">
        <w:rPr>
          <w:rFonts w:ascii="Times New Roman" w:hAnsi="Times New Roman" w:cs="Times New Roman"/>
          <w:b/>
          <w:sz w:val="24"/>
          <w:szCs w:val="24"/>
        </w:rPr>
        <w:t>Сысолятина</w:t>
      </w:r>
      <w:proofErr w:type="spellEnd"/>
      <w:r w:rsidR="00AA6430" w:rsidRPr="00CB7650">
        <w:rPr>
          <w:rFonts w:ascii="Times New Roman" w:hAnsi="Times New Roman" w:cs="Times New Roman"/>
          <w:b/>
          <w:sz w:val="24"/>
          <w:szCs w:val="24"/>
        </w:rPr>
        <w:t xml:space="preserve"> Мария Александровна</w:t>
      </w:r>
      <w:r w:rsidR="00AA6430" w:rsidRPr="00CB7650">
        <w:rPr>
          <w:rFonts w:ascii="Times New Roman" w:hAnsi="Times New Roman" w:cs="Times New Roman"/>
          <w:sz w:val="24"/>
          <w:szCs w:val="24"/>
        </w:rPr>
        <w:t xml:space="preserve"> (Вятский государственный университет) «Применение микробных биотестов для оценки изменений токсических эффектов металлов в условиях разных температур совместного действия»</w:t>
      </w:r>
      <w:r w:rsidR="00AA6430" w:rsidRPr="00CB7650">
        <w:rPr>
          <w:b/>
          <w:sz w:val="24"/>
          <w:szCs w:val="24"/>
          <w:u w:val="single"/>
        </w:rPr>
        <w:t xml:space="preserve"> </w:t>
      </w:r>
    </w:p>
    <w:p w:rsidR="00AA6430" w:rsidRPr="00295C63" w:rsidRDefault="00AA6430" w:rsidP="00295C63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rFonts w:ascii="Times New Roman" w:hAnsi="Times New Roman" w:cs="Times New Roman"/>
          <w:sz w:val="16"/>
          <w:szCs w:val="16"/>
        </w:rPr>
      </w:pPr>
    </w:p>
    <w:p w:rsidR="00AA6430" w:rsidRPr="00CB7650" w:rsidRDefault="00920FFF" w:rsidP="00295C63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1</w:t>
      </w:r>
      <w:r w:rsidR="00480ADA" w:rsidRPr="00CB7650">
        <w:rPr>
          <w:rFonts w:ascii="Times New Roman" w:hAnsi="Times New Roman" w:cs="Times New Roman"/>
          <w:b/>
          <w:sz w:val="24"/>
          <w:szCs w:val="24"/>
        </w:rPr>
        <w:t>5</w:t>
      </w:r>
      <w:r w:rsidRPr="00CB7650">
        <w:rPr>
          <w:rFonts w:ascii="Times New Roman" w:hAnsi="Times New Roman" w:cs="Times New Roman"/>
          <w:b/>
          <w:sz w:val="24"/>
          <w:szCs w:val="24"/>
        </w:rPr>
        <w:t>-</w:t>
      </w:r>
      <w:r w:rsidR="00480ADA" w:rsidRPr="00CB7650">
        <w:rPr>
          <w:rFonts w:ascii="Times New Roman" w:hAnsi="Times New Roman" w:cs="Times New Roman"/>
          <w:b/>
          <w:sz w:val="24"/>
          <w:szCs w:val="24"/>
        </w:rPr>
        <w:t>4</w:t>
      </w:r>
      <w:r w:rsidRPr="00CB7650">
        <w:rPr>
          <w:rFonts w:ascii="Times New Roman" w:hAnsi="Times New Roman" w:cs="Times New Roman"/>
          <w:b/>
          <w:sz w:val="24"/>
          <w:szCs w:val="24"/>
        </w:rPr>
        <w:t>5</w:t>
      </w:r>
      <w:r w:rsidR="00AA6430"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430" w:rsidRPr="00CB7650">
        <w:rPr>
          <w:rFonts w:ascii="Times New Roman" w:hAnsi="Times New Roman" w:cs="Times New Roman"/>
          <w:b/>
          <w:sz w:val="24"/>
          <w:szCs w:val="24"/>
        </w:rPr>
        <w:tab/>
      </w:r>
      <w:r w:rsidR="00AA6430" w:rsidRPr="00CB765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Филатов Павел Викторович</w:t>
      </w:r>
      <w:r w:rsidR="00AA6430" w:rsidRPr="00CB765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(Национальный исследовательский университет</w:t>
      </w:r>
      <w:proofErr w:type="gramStart"/>
      <w:r w:rsidR="00AA6430" w:rsidRPr="00CB765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</w:t>
      </w:r>
      <w:proofErr w:type="gramEnd"/>
      <w:r w:rsidR="00AA6430" w:rsidRPr="00CB7650">
        <w:rPr>
          <w:rFonts w:ascii="Times New Roman" w:eastAsia="Times New Roman" w:hAnsi="Times New Roman" w:cs="Times New Roman"/>
          <w:color w:val="00000A"/>
          <w:sz w:val="24"/>
          <w:szCs w:val="24"/>
        </w:rPr>
        <w:t>́ТМО</w:t>
      </w:r>
      <w:r w:rsidR="00AA6430" w:rsidRPr="00CB7650">
        <w:rPr>
          <w:rFonts w:ascii="Times New Roman" w:eastAsia="Times New Roman" w:hAnsi="Times New Roman" w:cs="Times New Roman"/>
          <w:sz w:val="24"/>
          <w:szCs w:val="24"/>
        </w:rPr>
        <w:t>) «</w:t>
      </w:r>
      <w:proofErr w:type="spellStart"/>
      <w:r w:rsidR="00AA6430" w:rsidRPr="00CB7650">
        <w:rPr>
          <w:rFonts w:ascii="Times New Roman" w:eastAsia="Times New Roman" w:hAnsi="Times New Roman" w:cs="Times New Roman"/>
          <w:sz w:val="24"/>
          <w:szCs w:val="24"/>
        </w:rPr>
        <w:t>Биолюминесцентный</w:t>
      </w:r>
      <w:proofErr w:type="spellEnd"/>
      <w:r w:rsidR="00AA6430" w:rsidRPr="00CB7650">
        <w:rPr>
          <w:rFonts w:ascii="Times New Roman" w:eastAsia="Times New Roman" w:hAnsi="Times New Roman" w:cs="Times New Roman"/>
          <w:sz w:val="24"/>
          <w:szCs w:val="24"/>
        </w:rPr>
        <w:t xml:space="preserve"> сенсор на основе G-квадруплекса для обнаружения специфических последовательностей нуклеиновых кислот патогенных микроорганизмов» </w:t>
      </w:r>
    </w:p>
    <w:p w:rsidR="005C35CC" w:rsidRDefault="005C35CC" w:rsidP="002B6C4F">
      <w:pPr>
        <w:pStyle w:val="af6"/>
        <w:ind w:left="1416" w:hanging="1416"/>
        <w:jc w:val="left"/>
        <w:rPr>
          <w:color w:val="000000"/>
          <w:sz w:val="24"/>
          <w:szCs w:val="24"/>
        </w:rPr>
      </w:pPr>
    </w:p>
    <w:p w:rsidR="00AA6430" w:rsidRDefault="00AA6430" w:rsidP="002B6C4F">
      <w:pPr>
        <w:pStyle w:val="af6"/>
        <w:ind w:left="1416" w:hanging="1416"/>
        <w:jc w:val="left"/>
        <w:rPr>
          <w:color w:val="000000"/>
          <w:sz w:val="24"/>
          <w:szCs w:val="24"/>
        </w:rPr>
      </w:pPr>
      <w:r w:rsidRPr="00CB7650">
        <w:rPr>
          <w:color w:val="000000"/>
          <w:sz w:val="24"/>
          <w:szCs w:val="24"/>
        </w:rPr>
        <w:t>1</w:t>
      </w:r>
      <w:r w:rsidR="00EB1FB4" w:rsidRPr="00CB7650">
        <w:rPr>
          <w:color w:val="000000"/>
          <w:sz w:val="24"/>
          <w:szCs w:val="24"/>
        </w:rPr>
        <w:t>6</w:t>
      </w:r>
      <w:r w:rsidRPr="00CB7650">
        <w:rPr>
          <w:color w:val="000000"/>
          <w:sz w:val="24"/>
          <w:szCs w:val="24"/>
        </w:rPr>
        <w:t xml:space="preserve">-00 </w:t>
      </w:r>
      <w:r w:rsidRPr="00CB7650">
        <w:rPr>
          <w:color w:val="000000"/>
          <w:sz w:val="24"/>
          <w:szCs w:val="24"/>
        </w:rPr>
        <w:tab/>
        <w:t xml:space="preserve">Закрытие </w:t>
      </w:r>
      <w:r w:rsidRPr="00CB7650">
        <w:rPr>
          <w:color w:val="auto"/>
          <w:sz w:val="24"/>
          <w:szCs w:val="24"/>
        </w:rPr>
        <w:t>Школы</w:t>
      </w:r>
      <w:r w:rsidRPr="00CB7650">
        <w:rPr>
          <w:color w:val="000000"/>
          <w:sz w:val="24"/>
          <w:szCs w:val="24"/>
        </w:rPr>
        <w:t>-конференции</w:t>
      </w:r>
    </w:p>
    <w:p w:rsidR="00AA6430" w:rsidRPr="00CB7650" w:rsidRDefault="00AA6430" w:rsidP="00CB7650">
      <w:pPr>
        <w:pStyle w:val="11"/>
        <w:shd w:val="clear" w:color="auto" w:fill="92D050"/>
        <w:spacing w:after="0" w:line="240" w:lineRule="auto"/>
        <w:ind w:left="709" w:firstLine="709"/>
        <w:jc w:val="center"/>
        <w:rPr>
          <w:rFonts w:ascii="Times New Roman" w:hAnsi="Times New Roman"/>
          <w:b/>
          <w:sz w:val="24"/>
          <w:szCs w:val="24"/>
        </w:rPr>
      </w:pPr>
      <w:r w:rsidRPr="00CB7650">
        <w:rPr>
          <w:rFonts w:ascii="Times New Roman" w:hAnsi="Times New Roman"/>
          <w:b/>
          <w:color w:val="000000"/>
          <w:sz w:val="24"/>
          <w:szCs w:val="24"/>
        </w:rPr>
        <w:t>Подведение итогов, награждение молодых ученых – победителей</w:t>
      </w:r>
      <w:r w:rsidR="00480ADA" w:rsidRPr="00CB76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7650">
        <w:rPr>
          <w:rFonts w:ascii="Times New Roman" w:hAnsi="Times New Roman"/>
          <w:b/>
          <w:color w:val="000000"/>
          <w:sz w:val="24"/>
          <w:szCs w:val="24"/>
        </w:rPr>
        <w:t xml:space="preserve">конкурса устных докладов и </w:t>
      </w:r>
      <w:proofErr w:type="spellStart"/>
      <w:r w:rsidRPr="00CB7650">
        <w:rPr>
          <w:rFonts w:ascii="Times New Roman" w:hAnsi="Times New Roman"/>
          <w:b/>
          <w:color w:val="000000"/>
          <w:sz w:val="24"/>
          <w:szCs w:val="24"/>
        </w:rPr>
        <w:t>постерной</w:t>
      </w:r>
      <w:proofErr w:type="spellEnd"/>
      <w:r w:rsidRPr="00CB7650">
        <w:rPr>
          <w:rFonts w:ascii="Times New Roman" w:hAnsi="Times New Roman"/>
          <w:b/>
          <w:color w:val="000000"/>
          <w:sz w:val="24"/>
          <w:szCs w:val="24"/>
        </w:rPr>
        <w:t xml:space="preserve"> сессии</w:t>
      </w:r>
    </w:p>
    <w:p w:rsidR="00C142EC" w:rsidRDefault="00C142E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FA1CEC" w:rsidRDefault="00FA1CE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</w:pPr>
    </w:p>
    <w:p w:rsidR="00A022F4" w:rsidRDefault="00A022F4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lang w:eastAsia="ru-RU"/>
        </w:rPr>
      </w:pPr>
    </w:p>
    <w:p w:rsidR="00A022F4" w:rsidRDefault="00A022F4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lang w:eastAsia="ru-RU"/>
        </w:rPr>
      </w:pPr>
    </w:p>
    <w:p w:rsidR="00A022F4" w:rsidRDefault="00A022F4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lang w:eastAsia="ru-RU"/>
        </w:rPr>
      </w:pPr>
    </w:p>
    <w:p w:rsidR="00A022F4" w:rsidRDefault="00A022F4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lang w:eastAsia="ru-RU"/>
        </w:rPr>
      </w:pPr>
    </w:p>
    <w:p w:rsidR="00B94064" w:rsidRPr="005C35CC" w:rsidRDefault="00C142E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lang w:eastAsia="ru-RU"/>
        </w:rPr>
      </w:pPr>
      <w:r w:rsidRPr="005C35CC">
        <w:rPr>
          <w:rFonts w:ascii="Times New Roman" w:eastAsia="TimesNewRomanPS-ItalicMT" w:hAnsi="Times New Roman" w:cs="Times New Roman"/>
          <w:b/>
          <w:iCs/>
          <w:lang w:eastAsia="ru-RU"/>
        </w:rPr>
        <w:t>СТЕНДОВАЯ СЕССИЯ</w:t>
      </w:r>
    </w:p>
    <w:p w:rsidR="005C35CC" w:rsidRPr="005C35CC" w:rsidRDefault="005C35CC" w:rsidP="00C14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iCs/>
          <w:sz w:val="16"/>
          <w:szCs w:val="16"/>
          <w:lang w:eastAsia="ru-RU"/>
        </w:rPr>
      </w:pPr>
    </w:p>
    <w:tbl>
      <w:tblPr>
        <w:tblStyle w:val="afe"/>
        <w:tblW w:w="6629" w:type="dxa"/>
        <w:tblLayout w:type="fixed"/>
        <w:tblLook w:val="01E0"/>
      </w:tblPr>
      <w:tblGrid>
        <w:gridCol w:w="675"/>
        <w:gridCol w:w="2835"/>
        <w:gridCol w:w="3119"/>
      </w:tblGrid>
      <w:tr w:rsidR="00C142EC" w:rsidRPr="00DA7942" w:rsidTr="00E36B77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942152">
            <w:pPr>
              <w:jc w:val="center"/>
            </w:pPr>
            <w:r w:rsidRPr="00DA7942">
              <w:t>№</w:t>
            </w:r>
          </w:p>
          <w:p w:rsidR="00C142EC" w:rsidRPr="00DA7942" w:rsidRDefault="00C142EC" w:rsidP="00942152">
            <w:pPr>
              <w:jc w:val="center"/>
            </w:pPr>
            <w:r w:rsidRPr="00DA7942">
              <w:t>стенда</w:t>
            </w:r>
          </w:p>
          <w:p w:rsidR="00C142EC" w:rsidRPr="00942152" w:rsidRDefault="00C142EC" w:rsidP="009421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942152">
            <w:pPr>
              <w:jc w:val="center"/>
              <w:rPr>
                <w:b/>
              </w:rPr>
            </w:pPr>
          </w:p>
          <w:p w:rsidR="00C142EC" w:rsidRPr="00DA7942" w:rsidRDefault="00C142EC" w:rsidP="00942152">
            <w:pPr>
              <w:jc w:val="center"/>
              <w:rPr>
                <w:b/>
              </w:rPr>
            </w:pPr>
            <w:r w:rsidRPr="00DA7942">
              <w:rPr>
                <w:b/>
              </w:rPr>
              <w:t>Название стенда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942152">
            <w:pPr>
              <w:jc w:val="center"/>
              <w:rPr>
                <w:b/>
              </w:rPr>
            </w:pPr>
          </w:p>
          <w:p w:rsidR="00C142EC" w:rsidRPr="00DA7942" w:rsidRDefault="00C142EC" w:rsidP="00942152">
            <w:pPr>
              <w:jc w:val="center"/>
              <w:rPr>
                <w:b/>
              </w:rPr>
            </w:pPr>
            <w:r w:rsidRPr="00DA7942">
              <w:rPr>
                <w:b/>
              </w:rPr>
              <w:t>Авторы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jc w:val="left"/>
              <w:rPr>
                <w:b/>
              </w:rPr>
            </w:pPr>
            <w:r w:rsidRPr="00DA7942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rFonts w:eastAsia="TimesNewRomanPSMT"/>
              </w:rPr>
            </w:pPr>
            <w:r w:rsidRPr="00DA7942">
              <w:rPr>
                <w:bCs/>
              </w:rPr>
              <w:t>Применение метода MAHDS для построения множественных выравниваний аминокислотных последовательностей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a4"/>
              <w:jc w:val="lef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A794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u w:val="single"/>
              </w:rPr>
              <w:t>Костенко</w:t>
            </w:r>
            <w:r w:rsidRPr="00DA794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Д.О., Коротков Е.В., </w:t>
            </w:r>
            <w:r w:rsidRPr="00DA7942">
              <w:rPr>
                <w:rFonts w:ascii="Times New Roman" w:eastAsia="TimesNewRomanPSMT" w:hAnsi="Times New Roman" w:cs="Times New Roman"/>
                <w:sz w:val="20"/>
                <w:szCs w:val="20"/>
              </w:rPr>
              <w:t>(</w:t>
            </w:r>
            <w:r w:rsidRPr="00DA7942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Национальный исследовательский ядерный университет «МИФИ», Москва)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caps/>
              </w:rPr>
            </w:pPr>
            <w:proofErr w:type="spellStart"/>
            <w:r w:rsidRPr="00DA7942">
              <w:t>Эндолизин</w:t>
            </w:r>
            <w:proofErr w:type="spellEnd"/>
            <w:r w:rsidRPr="00DA7942">
              <w:t xml:space="preserve"> бактериофага 3 </w:t>
            </w:r>
            <w:proofErr w:type="spellStart"/>
            <w:r w:rsidRPr="00DA7942">
              <w:t>Aeromonas</w:t>
            </w:r>
            <w:proofErr w:type="spellEnd"/>
            <w:r w:rsidRPr="00DA7942">
              <w:t xml:space="preserve"> – </w:t>
            </w:r>
            <w:proofErr w:type="spellStart"/>
            <w:r w:rsidRPr="00DA7942">
              <w:t>кальцийзависимая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пептидогликангидролаза</w:t>
            </w:r>
            <w:proofErr w:type="spellEnd"/>
          </w:p>
          <w:p w:rsidR="00C142EC" w:rsidRPr="00DA7942" w:rsidRDefault="00C142EC" w:rsidP="00E7274E">
            <w:pPr>
              <w:spacing w:line="228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rPr>
                <w:iCs/>
                <w:u w:val="single"/>
              </w:rPr>
              <w:t>Мусаева</w:t>
            </w:r>
            <w:r w:rsidRPr="00DA7942">
              <w:rPr>
                <w:iCs/>
              </w:rPr>
              <w:t xml:space="preserve"> А.А., </w:t>
            </w:r>
            <w:proofErr w:type="spellStart"/>
            <w:r w:rsidRPr="00DA7942">
              <w:rPr>
                <w:iCs/>
              </w:rPr>
              <w:t>Чернышов</w:t>
            </w:r>
            <w:proofErr w:type="spellEnd"/>
            <w:r w:rsidRPr="00DA7942">
              <w:rPr>
                <w:iCs/>
              </w:rPr>
              <w:t xml:space="preserve"> С.В., Молочков Н.В., Прохоров Д.А.,   </w:t>
            </w:r>
            <w:proofErr w:type="spellStart"/>
            <w:r w:rsidRPr="00DA7942">
              <w:rPr>
                <w:iCs/>
              </w:rPr>
              <w:t>Микулинская</w:t>
            </w:r>
            <w:proofErr w:type="spellEnd"/>
            <w:r w:rsidRPr="00DA7942">
              <w:rPr>
                <w:iCs/>
              </w:rPr>
              <w:t xml:space="preserve"> Г.В.</w:t>
            </w:r>
            <w:r w:rsidRPr="00DA7942">
              <w:rPr>
                <w:iCs/>
                <w:vertAlign w:val="superscript"/>
              </w:rPr>
              <w:t xml:space="preserve"> </w:t>
            </w:r>
            <w:r w:rsidRPr="00DA7942">
              <w:rPr>
                <w:iCs/>
              </w:rPr>
              <w:t xml:space="preserve">(Филиал института биоорганической химии РАН, </w:t>
            </w:r>
            <w:r w:rsidRPr="00DA7942">
              <w:rPr>
                <w:bCs/>
              </w:rPr>
              <w:t xml:space="preserve"> Пущино)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ind w:right="-607"/>
              <w:rPr>
                <w:bCs/>
              </w:rPr>
            </w:pPr>
            <w:r w:rsidRPr="00DA7942">
              <w:rPr>
                <w:bCs/>
              </w:rPr>
              <w:t xml:space="preserve">Клеточные модели N. </w:t>
            </w:r>
            <w:proofErr w:type="spellStart"/>
            <w:r w:rsidRPr="00DA7942">
              <w:rPr>
                <w:bCs/>
              </w:rPr>
              <w:t>gonorrhoeae</w:t>
            </w:r>
            <w:proofErr w:type="spellEnd"/>
            <w:r w:rsidRPr="00DA7942">
              <w:rPr>
                <w:bCs/>
              </w:rPr>
              <w:t xml:space="preserve"> </w:t>
            </w:r>
            <w:proofErr w:type="gramStart"/>
            <w:r w:rsidRPr="00DA7942">
              <w:rPr>
                <w:bCs/>
              </w:rPr>
              <w:t>с</w:t>
            </w:r>
            <w:proofErr w:type="gramEnd"/>
          </w:p>
          <w:p w:rsidR="00C142EC" w:rsidRPr="00DA7942" w:rsidRDefault="00C142EC" w:rsidP="00E7274E">
            <w:pPr>
              <w:ind w:right="-607"/>
              <w:rPr>
                <w:bCs/>
              </w:rPr>
            </w:pPr>
            <w:r w:rsidRPr="00DA7942">
              <w:rPr>
                <w:bCs/>
              </w:rPr>
              <w:t xml:space="preserve">β-лактамазой расширенного спектра </w:t>
            </w:r>
          </w:p>
          <w:p w:rsidR="00C142EC" w:rsidRPr="00DA7942" w:rsidRDefault="00C142EC" w:rsidP="00E7274E">
            <w:pPr>
              <w:ind w:right="-607"/>
              <w:rPr>
                <w:bCs/>
              </w:rPr>
            </w:pPr>
            <w:r w:rsidRPr="00DA7942">
              <w:rPr>
                <w:bCs/>
              </w:rPr>
              <w:t>действия</w:t>
            </w:r>
          </w:p>
          <w:p w:rsidR="00C142EC" w:rsidRPr="00DA7942" w:rsidRDefault="00C142EC" w:rsidP="00E7274E">
            <w:pPr>
              <w:ind w:right="-607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</w:pPr>
            <w:proofErr w:type="spellStart"/>
            <w:r w:rsidRPr="00DA7942">
              <w:t>Кандинов</w:t>
            </w:r>
            <w:proofErr w:type="spellEnd"/>
            <w:r w:rsidRPr="00DA7942">
              <w:t xml:space="preserve"> И.Д., </w:t>
            </w:r>
            <w:proofErr w:type="spellStart"/>
            <w:r w:rsidRPr="00DA7942">
              <w:rPr>
                <w:u w:val="single"/>
              </w:rPr>
              <w:t>Винокурова</w:t>
            </w:r>
            <w:proofErr w:type="spellEnd"/>
            <w:r w:rsidRPr="00DA7942">
              <w:t xml:space="preserve"> А.С., Антонова О.В., </w:t>
            </w:r>
            <w:proofErr w:type="spellStart"/>
            <w:r w:rsidRPr="00DA7942">
              <w:t>Шаскольский</w:t>
            </w:r>
            <w:proofErr w:type="spellEnd"/>
            <w:r w:rsidRPr="00DA7942">
              <w:t xml:space="preserve"> Б.Л.,  </w:t>
            </w:r>
            <w:proofErr w:type="spellStart"/>
            <w:r w:rsidRPr="00DA7942">
              <w:t>Грядунов</w:t>
            </w:r>
            <w:proofErr w:type="spellEnd"/>
            <w:r w:rsidRPr="00DA7942">
              <w:t xml:space="preserve"> Д.А. (Институт молекулярной биологии им. В.А. Энгельгардта РАН, Москва)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A022F4" w:rsidRDefault="00C142EC" w:rsidP="00A022F4">
            <w:pPr>
              <w:jc w:val="left"/>
              <w:rPr>
                <w:b/>
              </w:rPr>
            </w:pPr>
            <w:r w:rsidRPr="00A022F4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rFonts w:eastAsia="Arial Unicode MS"/>
              </w:rPr>
              <w:t xml:space="preserve">Анализ последовательностей белка </w:t>
            </w:r>
            <w:proofErr w:type="spellStart"/>
            <w:r w:rsidRPr="00DA7942">
              <w:rPr>
                <w:rFonts w:eastAsia="Arial Unicode MS"/>
              </w:rPr>
              <w:t>TolC</w:t>
            </w:r>
            <w:proofErr w:type="spellEnd"/>
            <w:r w:rsidRPr="00DA7942">
              <w:rPr>
                <w:rFonts w:eastAsia="Arial Unicode MS"/>
              </w:rPr>
              <w:t xml:space="preserve"> из </w:t>
            </w:r>
            <w:proofErr w:type="spellStart"/>
            <w:r w:rsidRPr="00DA7942">
              <w:rPr>
                <w:rFonts w:eastAsia="Arial Unicode MS"/>
                <w:i/>
              </w:rPr>
              <w:t>Escherichia</w:t>
            </w:r>
            <w:proofErr w:type="spellEnd"/>
            <w:r w:rsidRPr="00DA7942">
              <w:rPr>
                <w:rFonts w:eastAsia="Arial Unicode MS"/>
                <w:i/>
              </w:rPr>
              <w:t xml:space="preserve"> </w:t>
            </w:r>
            <w:proofErr w:type="spellStart"/>
            <w:r w:rsidRPr="00DA7942">
              <w:rPr>
                <w:rFonts w:eastAsia="Arial Unicode MS"/>
                <w:i/>
              </w:rPr>
              <w:t>coli</w:t>
            </w:r>
            <w:proofErr w:type="spellEnd"/>
            <w:r w:rsidRPr="00DA7942">
              <w:rPr>
                <w:rFonts w:eastAsia="Arial Unicode MS"/>
                <w:i/>
              </w:rPr>
              <w:t>,</w:t>
            </w:r>
            <w:r w:rsidRPr="00DA7942">
              <w:rPr>
                <w:rFonts w:eastAsia="Arial Unicode MS"/>
              </w:rPr>
              <w:t xml:space="preserve"> ключевого компонента TolC-содержащих помп </w:t>
            </w:r>
            <w:r w:rsidRPr="00DA7942">
              <w:rPr>
                <w:rFonts w:eastAsia="Arial Unicode MS"/>
              </w:rPr>
              <w:lastRenderedPageBreak/>
              <w:t>грамотрицательных бактерий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rFonts w:eastAsia="Arial Unicode MS"/>
              </w:rPr>
            </w:pPr>
            <w:proofErr w:type="spellStart"/>
            <w:r w:rsidRPr="00DA7942">
              <w:rPr>
                <w:u w:val="single"/>
                <w:shd w:val="clear" w:color="auto" w:fill="FFFFFF"/>
              </w:rPr>
              <w:lastRenderedPageBreak/>
              <w:t>Ралдугина</w:t>
            </w:r>
            <w:proofErr w:type="spellEnd"/>
            <w:r w:rsidRPr="00DA7942">
              <w:rPr>
                <w:u w:val="single"/>
                <w:shd w:val="clear" w:color="auto" w:fill="FFFFFF"/>
              </w:rPr>
              <w:t xml:space="preserve"> </w:t>
            </w:r>
            <w:r w:rsidRPr="00DA7942">
              <w:rPr>
                <w:shd w:val="clear" w:color="auto" w:fill="FFFFFF"/>
              </w:rPr>
              <w:t xml:space="preserve">В.Н., Назаров П.А. </w:t>
            </w:r>
            <w:r w:rsidRPr="00DA7942">
              <w:t>(</w:t>
            </w:r>
            <w:r w:rsidRPr="00DA7942">
              <w:rPr>
                <w:rFonts w:eastAsia="Arial Unicode MS"/>
              </w:rPr>
              <w:t xml:space="preserve">МГУ, Факультет </w:t>
            </w:r>
            <w:proofErr w:type="spellStart"/>
            <w:r w:rsidRPr="00DA7942">
              <w:rPr>
                <w:rFonts w:eastAsia="Arial Unicode MS"/>
              </w:rPr>
              <w:t>биоинженерии</w:t>
            </w:r>
            <w:proofErr w:type="spellEnd"/>
            <w:r w:rsidRPr="00DA7942">
              <w:rPr>
                <w:rFonts w:eastAsia="Arial Unicode MS"/>
              </w:rPr>
              <w:t xml:space="preserve"> и </w:t>
            </w:r>
            <w:proofErr w:type="spellStart"/>
            <w:r w:rsidRPr="00DA7942">
              <w:rPr>
                <w:rFonts w:eastAsia="Arial Unicode MS"/>
              </w:rPr>
              <w:t>биоинформатики</w:t>
            </w:r>
            <w:proofErr w:type="spellEnd"/>
            <w:r w:rsidRPr="00DA7942">
              <w:rPr>
                <w:rFonts w:eastAsia="Arial Unicode MS"/>
              </w:rPr>
              <w:t>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right="-34"/>
              <w:rPr>
                <w:b/>
              </w:rPr>
            </w:pPr>
            <w:r w:rsidRPr="00DA7942">
              <w:rPr>
                <w:b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>Универсальный алгоритм молекулярно-генетического анализа для оценки токсичности веществ и природных сред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spacing w:after="200"/>
              <w:jc w:val="left"/>
              <w:rPr>
                <w:bCs/>
                <w:iCs/>
                <w:vertAlign w:val="superscript"/>
              </w:rPr>
            </w:pPr>
            <w:r w:rsidRPr="00DA7942">
              <w:rPr>
                <w:bCs/>
                <w:iCs/>
                <w:u w:val="single"/>
              </w:rPr>
              <w:t>Царева</w:t>
            </w:r>
            <w:r w:rsidRPr="00DA7942">
              <w:rPr>
                <w:bCs/>
                <w:iCs/>
              </w:rPr>
              <w:t xml:space="preserve"> М.С., </w:t>
            </w:r>
            <w:proofErr w:type="spellStart"/>
            <w:r w:rsidRPr="00DA7942">
              <w:rPr>
                <w:bCs/>
                <w:iCs/>
              </w:rPr>
              <w:t>Олькова</w:t>
            </w:r>
            <w:proofErr w:type="spellEnd"/>
            <w:r w:rsidRPr="00DA7942">
              <w:rPr>
                <w:bCs/>
                <w:iCs/>
              </w:rPr>
              <w:t xml:space="preserve"> А.С., </w:t>
            </w:r>
            <w:proofErr w:type="spellStart"/>
            <w:r w:rsidRPr="00DA7942">
              <w:rPr>
                <w:bCs/>
                <w:iCs/>
              </w:rPr>
              <w:t>Козвонин</w:t>
            </w:r>
            <w:proofErr w:type="spellEnd"/>
            <w:r w:rsidRPr="00DA7942">
              <w:rPr>
                <w:bCs/>
                <w:iCs/>
              </w:rPr>
              <w:t xml:space="preserve"> В.А.</w:t>
            </w:r>
            <w:r w:rsidRPr="00DA7942">
              <w:rPr>
                <w:bCs/>
                <w:iCs/>
                <w:vertAlign w:val="superscript"/>
              </w:rPr>
              <w:t xml:space="preserve"> </w:t>
            </w:r>
            <w:r w:rsidRPr="00DA7942">
              <w:t>(Вятский государственный университет, Киров)</w:t>
            </w:r>
          </w:p>
        </w:tc>
      </w:tr>
      <w:tr w:rsidR="00C142EC" w:rsidRPr="00DA7942" w:rsidTr="00E36B77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right="-34"/>
              <w:rPr>
                <w:b/>
              </w:rPr>
            </w:pPr>
            <w:r w:rsidRPr="00DA7942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240"/>
            </w:pPr>
            <w:r w:rsidRPr="00DA7942">
              <w:rPr>
                <w:bCs/>
                <w:lang w:val="en-US"/>
              </w:rPr>
              <w:t>C</w:t>
            </w:r>
            <w:proofErr w:type="spellStart"/>
            <w:r w:rsidRPr="00DA7942">
              <w:rPr>
                <w:bCs/>
              </w:rPr>
              <w:t>интетические</w:t>
            </w:r>
            <w:proofErr w:type="spellEnd"/>
            <w:r w:rsidRPr="00DA7942">
              <w:rPr>
                <w:bCs/>
              </w:rPr>
              <w:t xml:space="preserve"> опероны для исследования регуляции стрессовых ответов у </w:t>
            </w:r>
            <w:proofErr w:type="spellStart"/>
            <w:r w:rsidRPr="00DA7942">
              <w:rPr>
                <w:bCs/>
              </w:rPr>
              <w:t>цианобактерий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autoSpaceDE/>
              <w:autoSpaceDN/>
              <w:adjustRightInd/>
              <w:spacing w:after="240"/>
              <w:jc w:val="left"/>
              <w:rPr>
                <w:lang w:eastAsia="en-US"/>
              </w:rPr>
            </w:pPr>
            <w:proofErr w:type="spellStart"/>
            <w:r w:rsidRPr="00DA7942">
              <w:rPr>
                <w:u w:val="single"/>
                <w:lang w:eastAsia="ko-KR"/>
              </w:rPr>
              <w:t>Леусенко</w:t>
            </w:r>
            <w:proofErr w:type="spellEnd"/>
            <w:r w:rsidRPr="00DA7942">
              <w:rPr>
                <w:lang w:eastAsia="ko-KR"/>
              </w:rPr>
              <w:t xml:space="preserve"> П.А., Миронов К.С., Лось Д.А.</w:t>
            </w:r>
            <w:r w:rsidRPr="00DA7942">
              <w:rPr>
                <w:lang w:eastAsia="en-US"/>
              </w:rPr>
              <w:t xml:space="preserve"> </w:t>
            </w:r>
            <w:r w:rsidRPr="00DA7942">
              <w:t>(Институт физиологии растений им. К.А. Тимирязева РАН,  Москва)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A022F4">
            <w:pPr>
              <w:ind w:right="-34"/>
              <w:rPr>
                <w:b/>
              </w:rPr>
            </w:pPr>
          </w:p>
          <w:p w:rsidR="00A022F4" w:rsidRDefault="00A022F4" w:rsidP="00A022F4">
            <w:pPr>
              <w:ind w:right="-34"/>
              <w:rPr>
                <w:b/>
              </w:rPr>
            </w:pPr>
          </w:p>
          <w:p w:rsidR="00A022F4" w:rsidRDefault="00A022F4" w:rsidP="00A022F4">
            <w:pPr>
              <w:ind w:right="-34"/>
              <w:rPr>
                <w:b/>
              </w:rPr>
            </w:pPr>
          </w:p>
          <w:p w:rsidR="00A022F4" w:rsidRDefault="00A022F4" w:rsidP="00A022F4">
            <w:pPr>
              <w:ind w:right="-34"/>
              <w:rPr>
                <w:b/>
              </w:rPr>
            </w:pPr>
          </w:p>
          <w:p w:rsidR="00C142EC" w:rsidRPr="00DA7942" w:rsidRDefault="00A022F4" w:rsidP="00A022F4">
            <w:pPr>
              <w:ind w:right="-34"/>
              <w:rPr>
                <w:b/>
              </w:rPr>
            </w:pPr>
            <w:r>
              <w:rPr>
                <w:b/>
              </w:rPr>
              <w:t xml:space="preserve">    </w:t>
            </w:r>
            <w:r w:rsidR="00C142EC" w:rsidRPr="00DA7942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E7274E">
            <w:pPr>
              <w:ind w:right="282"/>
              <w:rPr>
                <w:rFonts w:eastAsia="Calibri"/>
                <w:bCs/>
              </w:rPr>
            </w:pPr>
          </w:p>
          <w:p w:rsidR="00C142EC" w:rsidRPr="00DA7942" w:rsidRDefault="00A022F4" w:rsidP="00A022F4">
            <w:pPr>
              <w:ind w:right="282"/>
              <w:jc w:val="left"/>
              <w:rPr>
                <w:bCs/>
              </w:rPr>
            </w:pPr>
            <w:proofErr w:type="gramStart"/>
            <w:r>
              <w:rPr>
                <w:rFonts w:eastAsia="Calibri"/>
                <w:bCs/>
              </w:rPr>
              <w:t xml:space="preserve">Роль </w:t>
            </w:r>
            <w:r w:rsidR="00C142EC" w:rsidRPr="00DA7942">
              <w:rPr>
                <w:rFonts w:eastAsia="Calibri"/>
                <w:bCs/>
                <w:lang w:val="en-US"/>
              </w:rPr>
              <w:t>PAS</w:t>
            </w:r>
            <w:r w:rsidR="00C142EC" w:rsidRPr="00DA7942">
              <w:rPr>
                <w:rFonts w:eastAsia="Calibri"/>
                <w:bCs/>
              </w:rPr>
              <w:t xml:space="preserve">-домена сенсорной </w:t>
            </w:r>
            <w:proofErr w:type="spellStart"/>
            <w:r w:rsidR="00C142EC" w:rsidRPr="00DA7942">
              <w:rPr>
                <w:rFonts w:eastAsia="Calibri"/>
                <w:bCs/>
              </w:rPr>
              <w:t>гистидинкиназы</w:t>
            </w:r>
            <w:proofErr w:type="spellEnd"/>
            <w:r w:rsidR="00C142EC" w:rsidRPr="00DA7942">
              <w:rPr>
                <w:rFonts w:eastAsia="Calibri"/>
                <w:bCs/>
              </w:rPr>
              <w:t xml:space="preserve"> </w:t>
            </w:r>
            <w:proofErr w:type="spellStart"/>
            <w:r w:rsidR="00C142EC" w:rsidRPr="00DA7942">
              <w:rPr>
                <w:rFonts w:eastAsia="Calibri"/>
                <w:bCs/>
                <w:lang w:val="en-US"/>
              </w:rPr>
              <w:t>Hik</w:t>
            </w:r>
            <w:proofErr w:type="spellEnd"/>
            <w:r w:rsidR="00C142EC" w:rsidRPr="00DA7942">
              <w:rPr>
                <w:rFonts w:eastAsia="Calibri"/>
                <w:bCs/>
              </w:rPr>
              <w:t xml:space="preserve">33 в регуляции стрессовых ответов у </w:t>
            </w:r>
            <w:proofErr w:type="spellStart"/>
            <w:r w:rsidR="00C142EC" w:rsidRPr="00DA7942">
              <w:rPr>
                <w:rFonts w:eastAsia="Calibri"/>
                <w:bCs/>
                <w:i/>
                <w:iCs/>
                <w:lang w:val="en-US"/>
              </w:rPr>
              <w:t>Synechocystis</w:t>
            </w:r>
            <w:proofErr w:type="spellEnd"/>
            <w:r w:rsidR="00C142EC" w:rsidRPr="00DA7942">
              <w:rPr>
                <w:rFonts w:eastAsia="Calibri"/>
                <w:bCs/>
                <w:i/>
                <w:iCs/>
              </w:rPr>
              <w:t xml:space="preserve"> </w:t>
            </w:r>
            <w:r w:rsidR="00C142EC" w:rsidRPr="00DA7942">
              <w:rPr>
                <w:rFonts w:eastAsia="Calibri"/>
                <w:bCs/>
                <w:i/>
                <w:iCs/>
                <w:lang w:val="en-US"/>
              </w:rPr>
              <w:t>sp</w:t>
            </w:r>
            <w:r w:rsidR="00C142EC" w:rsidRPr="00DA7942">
              <w:rPr>
                <w:rFonts w:eastAsia="Calibri"/>
                <w:bCs/>
                <w:i/>
                <w:iCs/>
              </w:rPr>
              <w:t>.</w:t>
            </w:r>
            <w:proofErr w:type="gramEnd"/>
            <w:r w:rsidR="00C142EC" w:rsidRPr="00DA7942">
              <w:rPr>
                <w:rFonts w:eastAsia="Calibri"/>
                <w:bCs/>
              </w:rPr>
              <w:t xml:space="preserve"> </w:t>
            </w:r>
            <w:r w:rsidR="00C142EC" w:rsidRPr="00DA7942">
              <w:rPr>
                <w:rFonts w:eastAsia="Calibri"/>
                <w:bCs/>
                <w:lang w:val="en-US"/>
              </w:rPr>
              <w:t>PCC</w:t>
            </w:r>
            <w:r w:rsidR="00C142EC" w:rsidRPr="00DA7942">
              <w:rPr>
                <w:rFonts w:eastAsia="Calibri"/>
                <w:bCs/>
              </w:rPr>
              <w:t xml:space="preserve"> 6803 </w:t>
            </w:r>
            <w:r w:rsidR="00C142EC" w:rsidRPr="00DA7942">
              <w:rPr>
                <w:rFonts w:eastAsia="Calibri"/>
                <w:bCs/>
                <w:lang w:val="en-US"/>
              </w:rPr>
              <w:t>GT</w:t>
            </w:r>
            <w:r w:rsidR="00C142EC" w:rsidRPr="00DA7942">
              <w:rPr>
                <w:rFonts w:eastAsia="Calibri"/>
                <w:bCs/>
              </w:rPr>
              <w:t>-</w:t>
            </w:r>
            <w:r w:rsidR="00C142EC" w:rsidRPr="00DA7942">
              <w:rPr>
                <w:rFonts w:eastAsia="Calibri"/>
                <w:bCs/>
                <w:lang w:val="en-US"/>
              </w:rPr>
              <w:t>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C142EC" w:rsidP="00A022F4">
            <w:pPr>
              <w:tabs>
                <w:tab w:val="left" w:pos="176"/>
              </w:tabs>
              <w:ind w:left="-108" w:right="282"/>
              <w:jc w:val="left"/>
              <w:rPr>
                <w:rFonts w:eastAsia="Calibri"/>
                <w:bCs/>
                <w:iCs/>
                <w:u w:val="single"/>
              </w:rPr>
            </w:pPr>
            <w:r w:rsidRPr="00DA7942">
              <w:rPr>
                <w:rFonts w:eastAsia="Calibri"/>
                <w:bCs/>
                <w:iCs/>
                <w:u w:val="single"/>
              </w:rPr>
              <w:t xml:space="preserve"> </w:t>
            </w:r>
          </w:p>
          <w:p w:rsidR="00C142EC" w:rsidRPr="00DA7942" w:rsidRDefault="00C142EC" w:rsidP="00A022F4">
            <w:pPr>
              <w:tabs>
                <w:tab w:val="left" w:pos="176"/>
              </w:tabs>
              <w:ind w:left="-108" w:right="282"/>
              <w:jc w:val="left"/>
              <w:rPr>
                <w:u w:val="single"/>
                <w:lang w:eastAsia="ko-KR"/>
              </w:rPr>
            </w:pPr>
            <w:proofErr w:type="spellStart"/>
            <w:r w:rsidRPr="00DA7942">
              <w:rPr>
                <w:rFonts w:eastAsia="Calibri"/>
                <w:bCs/>
                <w:iCs/>
                <w:u w:val="single"/>
              </w:rPr>
              <w:t>Леусенко</w:t>
            </w:r>
            <w:proofErr w:type="spellEnd"/>
            <w:r w:rsidRPr="00DA7942">
              <w:rPr>
                <w:rFonts w:eastAsia="Calibri"/>
                <w:bCs/>
                <w:iCs/>
              </w:rPr>
              <w:t xml:space="preserve"> А.В., Миронов К.С.,   Лось Д.А.</w:t>
            </w:r>
            <w:r w:rsidRPr="00DA7942">
              <w:rPr>
                <w:rFonts w:eastAsia="Calibri"/>
                <w:bCs/>
                <w:i/>
                <w:iCs/>
              </w:rPr>
              <w:t xml:space="preserve"> </w:t>
            </w:r>
            <w:r w:rsidRPr="00DA7942">
              <w:rPr>
                <w:rFonts w:eastAsia="Calibri"/>
                <w:bCs/>
                <w:iCs/>
              </w:rPr>
              <w:t xml:space="preserve">    (</w:t>
            </w:r>
            <w:r w:rsidRPr="00DA7942">
              <w:rPr>
                <w:rFonts w:eastAsia="Calibri"/>
              </w:rPr>
              <w:t>Институт   физиологии растений им. К.А. Тимирязева РАН, Москва)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 w:right="-34"/>
              <w:rPr>
                <w:b/>
              </w:rPr>
            </w:pPr>
            <w:r w:rsidRPr="00DA7942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Совместное применение бактериофага vB_SauM-515A1 и антибиотиков против штаммов </w:t>
            </w:r>
            <w:proofErr w:type="spellStart"/>
            <w:r w:rsidRPr="00DA7942">
              <w:rPr>
                <w:i/>
              </w:rPr>
              <w:t>Staphylococcus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aureus</w:t>
            </w:r>
            <w:proofErr w:type="spellEnd"/>
            <w:r w:rsidRPr="00DA7942">
              <w:rPr>
                <w:i/>
              </w:rPr>
              <w:t xml:space="preserve"> </w:t>
            </w:r>
            <w:r w:rsidRPr="00DA7942">
              <w:t>с множественной лекарственной устойчивостью</w:t>
            </w:r>
          </w:p>
          <w:p w:rsidR="00C142EC" w:rsidRPr="00DA7942" w:rsidRDefault="00C142EC" w:rsidP="00E7274E">
            <w:pPr>
              <w:ind w:left="-284" w:right="282"/>
              <w:rPr>
                <w:rFonts w:eastAsia="Calibr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rPr>
                <w:u w:val="single"/>
              </w:rPr>
              <w:t>Абдраймова</w:t>
            </w:r>
            <w:proofErr w:type="spellEnd"/>
            <w:r w:rsidRPr="00DA7942">
              <w:t xml:space="preserve"> Н.К., </w:t>
            </w:r>
            <w:proofErr w:type="spellStart"/>
            <w:r w:rsidRPr="00DA7942">
              <w:t>Корниенко</w:t>
            </w:r>
            <w:proofErr w:type="spellEnd"/>
            <w:r w:rsidRPr="00DA7942">
              <w:t xml:space="preserve"> М.А., Беспятых Д.А., </w:t>
            </w:r>
            <w:proofErr w:type="spellStart"/>
            <w:r w:rsidRPr="00DA7942">
              <w:t>Городничев</w:t>
            </w:r>
            <w:proofErr w:type="spellEnd"/>
            <w:r w:rsidRPr="00DA7942">
              <w:t xml:space="preserve"> Р.Б., Шитиков Е.А. (Федеральный научно-клинический центр физико-химической медицины ФМБА,  Москва)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 w:right="-34"/>
              <w:rPr>
                <w:b/>
              </w:rPr>
            </w:pPr>
            <w:r w:rsidRPr="00DA7942"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  <w:i/>
                <w:iCs/>
                <w:color w:val="000000" w:themeColor="text1"/>
              </w:rPr>
            </w:pPr>
            <w:r w:rsidRPr="00DA7942">
              <w:rPr>
                <w:bCs/>
                <w:color w:val="000000" w:themeColor="text1"/>
              </w:rPr>
              <w:t xml:space="preserve">Изучение свойств новой </w:t>
            </w:r>
            <w:proofErr w:type="spellStart"/>
            <w:r w:rsidRPr="00DA7942">
              <w:rPr>
                <w:bCs/>
                <w:color w:val="000000" w:themeColor="text1"/>
              </w:rPr>
              <w:t>N-ацетилтрансферазы</w:t>
            </w:r>
            <w:proofErr w:type="spellEnd"/>
            <w:r w:rsidRPr="00DA794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A7942">
              <w:rPr>
                <w:bCs/>
                <w:color w:val="000000" w:themeColor="text1"/>
              </w:rPr>
              <w:t>RimL</w:t>
            </w:r>
            <w:proofErr w:type="spellEnd"/>
            <w:r w:rsidRPr="00DA7942">
              <w:rPr>
                <w:bCs/>
                <w:color w:val="000000" w:themeColor="text1"/>
              </w:rPr>
              <w:t xml:space="preserve"> бактерии </w:t>
            </w:r>
            <w:proofErr w:type="spellStart"/>
            <w:r w:rsidRPr="00DA7942">
              <w:rPr>
                <w:bCs/>
                <w:i/>
                <w:iCs/>
                <w:color w:val="000000" w:themeColor="text1"/>
              </w:rPr>
              <w:t>Thermus</w:t>
            </w:r>
            <w:proofErr w:type="spellEnd"/>
            <w:r w:rsidRPr="00DA7942">
              <w:rPr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  <w:color w:val="000000" w:themeColor="text1"/>
              </w:rPr>
              <w:t>thermo</w:t>
            </w:r>
            <w:proofErr w:type="spellEnd"/>
            <w:r w:rsidRPr="00DA7942">
              <w:rPr>
                <w:bCs/>
                <w:i/>
                <w:iCs/>
                <w:color w:val="000000" w:themeColor="text1"/>
                <w:lang w:val="en-US"/>
              </w:rPr>
              <w:t>ph</w:t>
            </w:r>
            <w:proofErr w:type="spellStart"/>
            <w:r w:rsidRPr="00DA7942">
              <w:rPr>
                <w:bCs/>
                <w:i/>
                <w:iCs/>
                <w:color w:val="000000" w:themeColor="text1"/>
              </w:rPr>
              <w:t>ilus</w:t>
            </w:r>
            <w:proofErr w:type="spellEnd"/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color w:val="000000" w:themeColor="text1"/>
                <w:kern w:val="1"/>
                <w:lang w:bidi="hi-IN"/>
              </w:rPr>
            </w:pPr>
            <w:proofErr w:type="spellStart"/>
            <w:r w:rsidRPr="00DA7942">
              <w:rPr>
                <w:color w:val="000000" w:themeColor="text1"/>
                <w:u w:val="single"/>
              </w:rPr>
              <w:t>Трунилина</w:t>
            </w:r>
            <w:proofErr w:type="spellEnd"/>
            <w:r w:rsidRPr="00DA7942">
              <w:rPr>
                <w:color w:val="000000" w:themeColor="text1"/>
                <w:u w:val="single"/>
              </w:rPr>
              <w:t xml:space="preserve"> М.В.</w:t>
            </w:r>
            <w:r w:rsidRPr="00DA7942">
              <w:rPr>
                <w:color w:val="000000" w:themeColor="text1"/>
              </w:rPr>
              <w:t xml:space="preserve">, Кудряшов Т.А., </w:t>
            </w:r>
            <w:proofErr w:type="spellStart"/>
            <w:r w:rsidRPr="00DA7942">
              <w:rPr>
                <w:color w:val="000000" w:themeColor="text1"/>
              </w:rPr>
              <w:t>Болдаевский</w:t>
            </w:r>
            <w:proofErr w:type="spellEnd"/>
            <w:r w:rsidRPr="00DA7942">
              <w:rPr>
                <w:color w:val="000000" w:themeColor="text1"/>
              </w:rPr>
              <w:t xml:space="preserve"> И.С., Соколов А.С., </w:t>
            </w:r>
            <w:proofErr w:type="spellStart"/>
            <w:r w:rsidRPr="00DA7942">
              <w:rPr>
                <w:color w:val="000000" w:themeColor="text1"/>
              </w:rPr>
              <w:t>Локтюшов</w:t>
            </w:r>
            <w:proofErr w:type="spellEnd"/>
            <w:r w:rsidRPr="00DA7942">
              <w:rPr>
                <w:color w:val="000000" w:themeColor="text1"/>
              </w:rPr>
              <w:t xml:space="preserve"> Е.В., </w:t>
            </w:r>
            <w:proofErr w:type="spellStart"/>
            <w:r w:rsidRPr="00DA7942">
              <w:rPr>
                <w:color w:val="000000" w:themeColor="text1"/>
              </w:rPr>
              <w:t>Вологжанникова</w:t>
            </w:r>
            <w:proofErr w:type="spellEnd"/>
            <w:r w:rsidRPr="00DA7942">
              <w:rPr>
                <w:color w:val="000000" w:themeColor="text1"/>
              </w:rPr>
              <w:t xml:space="preserve"> А.А., Шевелева М.П., Лаптева Ю.С.</w:t>
            </w:r>
            <w:r w:rsidRPr="00DA7942">
              <w:rPr>
                <w:color w:val="000000" w:themeColor="text1"/>
                <w:vertAlign w:val="superscript"/>
              </w:rPr>
              <w:t xml:space="preserve"> </w:t>
            </w:r>
            <w:r w:rsidRPr="00DA7942">
              <w:rPr>
                <w:color w:val="000000" w:themeColor="text1"/>
                <w:kern w:val="1"/>
                <w:lang w:bidi="hi-IN"/>
              </w:rPr>
              <w:t xml:space="preserve"> (</w:t>
            </w:r>
            <w:r w:rsidRPr="00DA7942">
              <w:rPr>
                <w:color w:val="000000" w:themeColor="text1"/>
              </w:rPr>
              <w:t>Институт биологического приборостроения с опытным производством РАН, Пущино</w:t>
            </w:r>
            <w:r w:rsidRPr="00DA7942">
              <w:rPr>
                <w:color w:val="000000" w:themeColor="text1"/>
                <w:kern w:val="1"/>
                <w:lang w:bidi="hi-IN"/>
              </w:rPr>
              <w:t>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 w:right="-34"/>
              <w:rPr>
                <w:b/>
              </w:rPr>
            </w:pPr>
            <w:r w:rsidRPr="00DA7942">
              <w:rPr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color w:val="000000"/>
              </w:rPr>
            </w:pPr>
            <w:r w:rsidRPr="00DA7942">
              <w:rPr>
                <w:color w:val="000000"/>
                <w:lang w:val="en-US"/>
              </w:rPr>
              <w:t>N</w:t>
            </w:r>
            <w:r w:rsidRPr="00DA7942">
              <w:rPr>
                <w:color w:val="000000"/>
              </w:rPr>
              <w:t xml:space="preserve">-концевые </w:t>
            </w:r>
            <w:proofErr w:type="spellStart"/>
            <w:r w:rsidRPr="00DA7942">
              <w:rPr>
                <w:color w:val="000000"/>
              </w:rPr>
              <w:t>ацетилтрансферазы</w:t>
            </w:r>
            <w:proofErr w:type="spellEnd"/>
            <w:r w:rsidRPr="00DA7942">
              <w:rPr>
                <w:color w:val="000000"/>
              </w:rPr>
              <w:t xml:space="preserve"> бактерии </w:t>
            </w:r>
            <w:proofErr w:type="spellStart"/>
            <w:r w:rsidRPr="00DA7942">
              <w:rPr>
                <w:i/>
                <w:color w:val="000000"/>
                <w:lang w:val="en-US"/>
              </w:rPr>
              <w:t>Thermus</w:t>
            </w:r>
            <w:proofErr w:type="spellEnd"/>
            <w:r w:rsidRPr="00DA7942">
              <w:rPr>
                <w:color w:val="000000"/>
              </w:rPr>
              <w:t xml:space="preserve"> </w:t>
            </w:r>
            <w:proofErr w:type="spellStart"/>
            <w:r w:rsidRPr="00DA7942">
              <w:rPr>
                <w:i/>
                <w:color w:val="000000"/>
                <w:lang w:val="en-US"/>
              </w:rPr>
              <w:t>thermophilus</w:t>
            </w:r>
            <w:proofErr w:type="spellEnd"/>
            <w:r w:rsidRPr="00DA7942">
              <w:rPr>
                <w:i/>
                <w:color w:val="000000"/>
              </w:rPr>
              <w:t xml:space="preserve">: </w:t>
            </w:r>
            <w:r w:rsidRPr="00DA7942">
              <w:rPr>
                <w:color w:val="000000"/>
              </w:rPr>
              <w:t>идентификация и изучение физико-химических свойств</w:t>
            </w:r>
          </w:p>
          <w:p w:rsidR="00C142EC" w:rsidRPr="00DA7942" w:rsidRDefault="00C142EC" w:rsidP="00A022F4">
            <w:pPr>
              <w:spacing w:after="200"/>
              <w:jc w:val="lef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spacing w:after="120"/>
              <w:jc w:val="left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DA7942">
              <w:rPr>
                <w:color w:val="000000"/>
                <w:u w:val="single"/>
              </w:rPr>
              <w:t>Кудряшов Т.А.</w:t>
            </w:r>
            <w:r w:rsidRPr="00DA7942">
              <w:rPr>
                <w:color w:val="000000"/>
              </w:rPr>
              <w:t xml:space="preserve">, </w:t>
            </w:r>
            <w:proofErr w:type="spellStart"/>
            <w:r w:rsidRPr="00DA7942">
              <w:rPr>
                <w:color w:val="000000"/>
              </w:rPr>
              <w:t>Трунилина</w:t>
            </w:r>
            <w:proofErr w:type="spellEnd"/>
            <w:r w:rsidRPr="00DA7942">
              <w:rPr>
                <w:color w:val="000000"/>
              </w:rPr>
              <w:t xml:space="preserve"> М. В., </w:t>
            </w:r>
            <w:proofErr w:type="spellStart"/>
            <w:r w:rsidRPr="00DA7942">
              <w:rPr>
                <w:color w:val="000000"/>
              </w:rPr>
              <w:t>Болдаевский</w:t>
            </w:r>
            <w:proofErr w:type="spellEnd"/>
            <w:r w:rsidRPr="00DA7942">
              <w:rPr>
                <w:color w:val="000000"/>
              </w:rPr>
              <w:t xml:space="preserve"> И. С., Соколов А.С., </w:t>
            </w:r>
            <w:proofErr w:type="spellStart"/>
            <w:r w:rsidRPr="00DA7942">
              <w:rPr>
                <w:color w:val="000000"/>
              </w:rPr>
              <w:t>Локтюшов</w:t>
            </w:r>
            <w:proofErr w:type="spellEnd"/>
            <w:r w:rsidRPr="00DA7942">
              <w:rPr>
                <w:color w:val="000000"/>
              </w:rPr>
              <w:t xml:space="preserve"> Е.В., </w:t>
            </w:r>
            <w:proofErr w:type="spellStart"/>
            <w:r w:rsidRPr="00DA7942">
              <w:rPr>
                <w:color w:val="000000"/>
              </w:rPr>
              <w:t>Вологжанникова</w:t>
            </w:r>
            <w:proofErr w:type="spellEnd"/>
            <w:r w:rsidRPr="00DA7942">
              <w:rPr>
                <w:color w:val="000000"/>
              </w:rPr>
              <w:t xml:space="preserve"> А. А., Шевелева М.П., Лаптева Ю.С. </w:t>
            </w:r>
            <w:r w:rsidRPr="00DA7942">
              <w:rPr>
                <w:kern w:val="1"/>
                <w:lang w:bidi="hi-IN"/>
              </w:rPr>
              <w:t xml:space="preserve"> (</w:t>
            </w:r>
            <w:r w:rsidRPr="00DA7942">
              <w:rPr>
                <w:color w:val="000000"/>
              </w:rPr>
              <w:t>Институт биологического приборостроения с опытным производством РАН, Пущино</w:t>
            </w:r>
            <w:r w:rsidRPr="00DA7942">
              <w:rPr>
                <w:kern w:val="1"/>
                <w:lang w:bidi="hi-IN"/>
              </w:rPr>
              <w:t>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200"/>
              <w:rPr>
                <w:bCs/>
                <w:color w:val="000000" w:themeColor="text1"/>
              </w:rPr>
            </w:pPr>
            <w:r w:rsidRPr="00DA7942">
              <w:rPr>
                <w:bCs/>
                <w:color w:val="000000"/>
                <w:shd w:val="clear" w:color="auto" w:fill="FFFFFF"/>
              </w:rPr>
              <w:t>Разработка молекулярно-биологического подхода к восстановлению зубной эмали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jc w:val="left"/>
              <w:rPr>
                <w:color w:val="000000"/>
              </w:rPr>
            </w:pPr>
            <w:r w:rsidRPr="00DA7942">
              <w:rPr>
                <w:bCs/>
                <w:iCs/>
                <w:color w:val="000000"/>
                <w:u w:val="single"/>
                <w:shd w:val="clear" w:color="auto" w:fill="FFFFFF"/>
              </w:rPr>
              <w:t xml:space="preserve">Калинина </w:t>
            </w:r>
            <w:r w:rsidRPr="00DA7942">
              <w:rPr>
                <w:bCs/>
                <w:iCs/>
                <w:color w:val="000000"/>
                <w:shd w:val="clear" w:color="auto" w:fill="FFFFFF"/>
              </w:rPr>
              <w:t xml:space="preserve">А.Е., Савельева П.Д., Кошель Е.И., </w:t>
            </w:r>
            <w:proofErr w:type="spellStart"/>
            <w:r w:rsidRPr="00DA7942">
              <w:rPr>
                <w:bCs/>
                <w:iCs/>
                <w:color w:val="000000"/>
                <w:shd w:val="clear" w:color="auto" w:fill="FFFFFF"/>
              </w:rPr>
              <w:t>Нургалиев</w:t>
            </w:r>
            <w:proofErr w:type="spellEnd"/>
            <w:r w:rsidRPr="00DA7942">
              <w:rPr>
                <w:bCs/>
                <w:iCs/>
                <w:color w:val="000000"/>
                <w:shd w:val="clear" w:color="auto" w:fill="FFFFFF"/>
              </w:rPr>
              <w:t xml:space="preserve"> И.М. </w:t>
            </w:r>
            <w:r w:rsidRPr="00DA7942">
              <w:rPr>
                <w:color w:val="000000"/>
              </w:rPr>
              <w:t>(Университет ИТМО, С-Петербург)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254" w:hanging="112"/>
              <w:jc w:val="center"/>
              <w:rPr>
                <w:b/>
              </w:rPr>
            </w:pPr>
            <w:r w:rsidRPr="00DA7942">
              <w:rPr>
                <w:b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  <w:i/>
                <w:caps/>
              </w:rPr>
            </w:pPr>
            <w:proofErr w:type="spellStart"/>
            <w:r w:rsidRPr="00DA7942">
              <w:rPr>
                <w:bCs/>
              </w:rPr>
              <w:t>Солюбилизация</w:t>
            </w:r>
            <w:proofErr w:type="spellEnd"/>
            <w:r w:rsidRPr="00DA7942">
              <w:rPr>
                <w:bCs/>
              </w:rPr>
              <w:t xml:space="preserve">  </w:t>
            </w:r>
            <w:proofErr w:type="spellStart"/>
            <w:r w:rsidRPr="00DA7942">
              <w:rPr>
                <w:bCs/>
                <w:i/>
              </w:rPr>
              <w:t>н</w:t>
            </w:r>
            <w:r w:rsidRPr="00DA7942">
              <w:rPr>
                <w:bCs/>
              </w:rPr>
              <w:t>-гексадекана</w:t>
            </w:r>
            <w:proofErr w:type="spellEnd"/>
            <w:r w:rsidRPr="00DA7942">
              <w:rPr>
                <w:bCs/>
              </w:rPr>
              <w:t xml:space="preserve"> в воде в присутствии бактериальных поверхностно-активных веществ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jc w:val="left"/>
              <w:rPr>
                <w:bCs/>
                <w:iCs/>
                <w:color w:val="000000"/>
                <w:u w:val="single"/>
                <w:shd w:val="clear" w:color="auto" w:fill="FFFFFF"/>
              </w:rPr>
            </w:pPr>
            <w:r w:rsidRPr="00DA7942">
              <w:t>Парфенова А.С. (Тульский государственный университет)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A022F4">
            <w:pPr>
              <w:ind w:left="426" w:hanging="284"/>
              <w:jc w:val="center"/>
              <w:rPr>
                <w:b/>
              </w:rPr>
            </w:pPr>
          </w:p>
          <w:p w:rsidR="00A022F4" w:rsidRDefault="00A022F4" w:rsidP="00A022F4">
            <w:pPr>
              <w:ind w:left="426" w:hanging="284"/>
              <w:jc w:val="center"/>
              <w:rPr>
                <w:b/>
              </w:rPr>
            </w:pPr>
          </w:p>
          <w:p w:rsidR="00A022F4" w:rsidRDefault="00A022F4" w:rsidP="00A022F4">
            <w:pPr>
              <w:ind w:left="426" w:hanging="284"/>
              <w:jc w:val="center"/>
              <w:rPr>
                <w:b/>
              </w:rPr>
            </w:pPr>
          </w:p>
          <w:p w:rsidR="00A022F4" w:rsidRDefault="00A022F4" w:rsidP="00A022F4">
            <w:pPr>
              <w:ind w:left="426" w:hanging="284"/>
              <w:jc w:val="center"/>
              <w:rPr>
                <w:b/>
              </w:rPr>
            </w:pPr>
          </w:p>
          <w:p w:rsidR="00A022F4" w:rsidRDefault="00A022F4" w:rsidP="00A022F4">
            <w:pPr>
              <w:ind w:left="426" w:hanging="284"/>
              <w:jc w:val="center"/>
              <w:rPr>
                <w:b/>
              </w:rPr>
            </w:pPr>
          </w:p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E7274E">
            <w:pPr>
              <w:ind w:right="141" w:firstLine="34"/>
              <w:rPr>
                <w:bCs/>
              </w:rPr>
            </w:pPr>
          </w:p>
          <w:p w:rsidR="00A022F4" w:rsidRDefault="00A022F4" w:rsidP="00E7274E">
            <w:pPr>
              <w:ind w:right="141" w:firstLine="34"/>
              <w:rPr>
                <w:bCs/>
              </w:rPr>
            </w:pPr>
          </w:p>
          <w:p w:rsidR="00C142EC" w:rsidRPr="00DA7942" w:rsidRDefault="00C142EC" w:rsidP="00E7274E">
            <w:pPr>
              <w:ind w:right="141" w:firstLine="34"/>
              <w:rPr>
                <w:bCs/>
              </w:rPr>
            </w:pPr>
            <w:r w:rsidRPr="00DA7942">
              <w:rPr>
                <w:bCs/>
              </w:rPr>
              <w:t xml:space="preserve">Разнообразие и </w:t>
            </w:r>
            <w:proofErr w:type="spellStart"/>
            <w:r w:rsidRPr="00DA7942">
              <w:rPr>
                <w:bCs/>
              </w:rPr>
              <w:t>представленность</w:t>
            </w:r>
            <w:proofErr w:type="spellEnd"/>
            <w:r w:rsidRPr="00DA7942">
              <w:rPr>
                <w:bCs/>
              </w:rPr>
              <w:t xml:space="preserve"> </w:t>
            </w:r>
            <w:proofErr w:type="spellStart"/>
            <w:r w:rsidRPr="00DA7942">
              <w:rPr>
                <w:bCs/>
              </w:rPr>
              <w:t>микробиоты</w:t>
            </w:r>
            <w:proofErr w:type="spellEnd"/>
            <w:r w:rsidRPr="00DA7942">
              <w:rPr>
                <w:bCs/>
              </w:rPr>
              <w:t xml:space="preserve"> цикла серы в условиях техногенной нагрузки на поздних стадиях почвообразовательного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F4" w:rsidRDefault="00A022F4" w:rsidP="00A022F4">
            <w:pPr>
              <w:ind w:left="-108" w:right="141"/>
              <w:jc w:val="left"/>
              <w:rPr>
                <w:bCs/>
                <w:u w:val="single"/>
              </w:rPr>
            </w:pPr>
          </w:p>
          <w:p w:rsidR="00A022F4" w:rsidRDefault="00A022F4" w:rsidP="00A022F4">
            <w:pPr>
              <w:ind w:left="-108" w:right="141"/>
              <w:jc w:val="left"/>
              <w:rPr>
                <w:bCs/>
                <w:u w:val="single"/>
              </w:rPr>
            </w:pPr>
          </w:p>
          <w:p w:rsidR="00A022F4" w:rsidRDefault="00A022F4" w:rsidP="00A022F4">
            <w:pPr>
              <w:ind w:left="-108" w:right="141"/>
              <w:jc w:val="left"/>
              <w:rPr>
                <w:bCs/>
                <w:u w:val="single"/>
              </w:rPr>
            </w:pPr>
          </w:p>
          <w:p w:rsidR="00C142EC" w:rsidRPr="00DA7942" w:rsidRDefault="00C142EC" w:rsidP="00A022F4">
            <w:pPr>
              <w:ind w:left="-108" w:right="141"/>
              <w:jc w:val="left"/>
            </w:pPr>
            <w:r w:rsidRPr="00DA7942">
              <w:rPr>
                <w:bCs/>
                <w:u w:val="single"/>
              </w:rPr>
              <w:t>Дёмин К.А.</w:t>
            </w:r>
            <w:r w:rsidRPr="00DA7942">
              <w:rPr>
                <w:bCs/>
              </w:rPr>
              <w:t xml:space="preserve">, </w:t>
            </w:r>
            <w:proofErr w:type="spellStart"/>
            <w:r w:rsidRPr="00DA7942">
              <w:rPr>
                <w:bCs/>
              </w:rPr>
              <w:t>Горовцов</w:t>
            </w:r>
            <w:proofErr w:type="spellEnd"/>
            <w:r w:rsidRPr="00DA7942">
              <w:rPr>
                <w:bCs/>
              </w:rPr>
              <w:t xml:space="preserve"> А.В., Сушкова С.Н. </w:t>
            </w:r>
            <w:r w:rsidRPr="00DA7942">
              <w:t>(Южный федеральный университет, Ростов-на-Дону)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200"/>
              <w:rPr>
                <w:bCs/>
                <w:color w:val="000000"/>
                <w:shd w:val="clear" w:color="auto" w:fill="FFFFFF"/>
              </w:rPr>
            </w:pPr>
            <w:r w:rsidRPr="00DA7942">
              <w:rPr>
                <w:bCs/>
                <w:color w:val="00000A"/>
                <w:lang w:eastAsia="zh-CN"/>
              </w:rPr>
              <w:t xml:space="preserve">Сообщества </w:t>
            </w:r>
            <w:proofErr w:type="spellStart"/>
            <w:r w:rsidRPr="00DA7942">
              <w:rPr>
                <w:bCs/>
                <w:color w:val="00000A"/>
                <w:lang w:eastAsia="zh-CN"/>
              </w:rPr>
              <w:t>актинобактерий</w:t>
            </w:r>
            <w:proofErr w:type="spellEnd"/>
            <w:r w:rsidRPr="00DA7942">
              <w:rPr>
                <w:bCs/>
                <w:color w:val="00000A"/>
                <w:lang w:eastAsia="zh-CN"/>
              </w:rPr>
              <w:t xml:space="preserve"> рода </w:t>
            </w:r>
            <w:proofErr w:type="spellStart"/>
            <w:r w:rsidRPr="00DA7942">
              <w:rPr>
                <w:bCs/>
                <w:i/>
                <w:color w:val="00000A"/>
                <w:lang w:eastAsia="zh-CN"/>
              </w:rPr>
              <w:t>Micromonospora</w:t>
            </w:r>
            <w:proofErr w:type="spellEnd"/>
            <w:r w:rsidRPr="00DA7942">
              <w:rPr>
                <w:bCs/>
                <w:color w:val="00000A"/>
                <w:lang w:eastAsia="zh-CN"/>
              </w:rPr>
              <w:t xml:space="preserve"> в городских почвах Ростова-на-Дону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widowControl w:val="0"/>
              <w:suppressAutoHyphens/>
              <w:jc w:val="left"/>
              <w:textAlignment w:val="baseline"/>
              <w:rPr>
                <w:rFonts w:eastAsia="SimSun"/>
                <w:color w:val="00000A"/>
                <w:kern w:val="2"/>
                <w:lang w:eastAsia="zh-CN" w:bidi="hi-IN"/>
              </w:rPr>
            </w:pPr>
            <w:r w:rsidRPr="00DA7942">
              <w:rPr>
                <w:rFonts w:eastAsia="SimSun"/>
                <w:color w:val="00000A"/>
                <w:kern w:val="2"/>
                <w:u w:val="single"/>
                <w:lang w:eastAsia="zh-CN" w:bidi="hi-IN"/>
              </w:rPr>
              <w:t xml:space="preserve">Чайкина </w:t>
            </w:r>
            <w:r w:rsidRPr="00DA7942">
              <w:rPr>
                <w:rFonts w:eastAsia="SimSun"/>
                <w:color w:val="00000A"/>
                <w:kern w:val="2"/>
                <w:lang w:eastAsia="zh-CN" w:bidi="hi-IN"/>
              </w:rPr>
              <w:t xml:space="preserve">А.П., </w:t>
            </w:r>
            <w:proofErr w:type="spellStart"/>
            <w:r w:rsidRPr="00DA7942">
              <w:rPr>
                <w:rFonts w:eastAsia="SimSun"/>
                <w:color w:val="00000A"/>
                <w:kern w:val="2"/>
                <w:lang w:eastAsia="zh-CN" w:bidi="hi-IN"/>
              </w:rPr>
              <w:t>Горовцов</w:t>
            </w:r>
            <w:proofErr w:type="spellEnd"/>
            <w:r w:rsidRPr="00DA7942">
              <w:rPr>
                <w:rFonts w:eastAsia="SimSun"/>
                <w:color w:val="00000A"/>
                <w:kern w:val="2"/>
                <w:lang w:eastAsia="zh-CN" w:bidi="hi-IN"/>
              </w:rPr>
              <w:t xml:space="preserve"> А.В</w:t>
            </w:r>
            <w:r w:rsidRPr="00DA7942">
              <w:rPr>
                <w:rFonts w:eastAsia="SimSun"/>
                <w:i/>
                <w:color w:val="00000A"/>
                <w:kern w:val="2"/>
                <w:lang w:eastAsia="zh-CN" w:bidi="hi-IN"/>
              </w:rPr>
              <w:t xml:space="preserve">. </w:t>
            </w:r>
            <w:r w:rsidRPr="00DA7942">
              <w:rPr>
                <w:bCs/>
                <w:iCs/>
                <w:color w:val="000000"/>
                <w:shd w:val="clear" w:color="auto" w:fill="FFFFFF"/>
              </w:rPr>
              <w:t>(</w:t>
            </w:r>
            <w:r w:rsidRPr="00DA7942">
              <w:rPr>
                <w:rFonts w:eastAsia="SimSun"/>
                <w:color w:val="00000A"/>
                <w:kern w:val="2"/>
                <w:lang w:eastAsia="zh-CN" w:bidi="hi-IN"/>
              </w:rPr>
              <w:t>Южный федеральный университет, Ростов-на-Дону</w:t>
            </w:r>
            <w:r w:rsidRPr="00DA7942">
              <w:rPr>
                <w:bCs/>
                <w:iCs/>
                <w:color w:val="000000"/>
                <w:shd w:val="clear" w:color="auto" w:fill="FFFFFF"/>
              </w:rPr>
              <w:t>)</w:t>
            </w:r>
          </w:p>
        </w:tc>
      </w:tr>
      <w:tr w:rsidR="00C142EC" w:rsidRPr="00DA7942" w:rsidTr="00E36B77">
        <w:trPr>
          <w:trHeight w:val="1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widowControl w:val="0"/>
              <w:spacing w:after="200"/>
            </w:pPr>
            <w:r w:rsidRPr="00DA7942">
              <w:t xml:space="preserve">Функционально-метаболическая активность микроорганизмов рода </w:t>
            </w:r>
            <w:proofErr w:type="spellStart"/>
            <w:r w:rsidRPr="00DA7942">
              <w:rPr>
                <w:i/>
              </w:rPr>
              <w:t>Lactobacillus</w:t>
            </w:r>
            <w:proofErr w:type="spellEnd"/>
            <w:r w:rsidRPr="00DA7942">
              <w:t>, изолированных из вагинального биотопа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widowControl w:val="0"/>
              <w:jc w:val="left"/>
            </w:pPr>
            <w:r w:rsidRPr="00DA7942">
              <w:t xml:space="preserve"> </w:t>
            </w:r>
            <w:proofErr w:type="spellStart"/>
            <w:r w:rsidRPr="00DA7942">
              <w:t>Годовалов</w:t>
            </w:r>
            <w:proofErr w:type="spellEnd"/>
            <w:r w:rsidRPr="00DA7942">
              <w:t xml:space="preserve"> А.П., </w:t>
            </w:r>
            <w:proofErr w:type="spellStart"/>
            <w:r w:rsidRPr="00DA7942">
              <w:t>Карпунина</w:t>
            </w:r>
            <w:proofErr w:type="spellEnd"/>
            <w:r w:rsidRPr="00DA7942">
              <w:t xml:space="preserve"> Т.И. (Пермский государственный медицинский университет им. акад. Е.А.            Вагнера)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i/>
              </w:rPr>
            </w:pPr>
            <w:r w:rsidRPr="00DA7942">
              <w:t xml:space="preserve">Применение метода </w:t>
            </w:r>
            <w:r w:rsidRPr="00DA7942">
              <w:rPr>
                <w:lang w:val="en-US"/>
              </w:rPr>
              <w:t>SWATH</w:t>
            </w:r>
            <w:r w:rsidRPr="00DA7942">
              <w:t xml:space="preserve"> в </w:t>
            </w:r>
            <w:proofErr w:type="spellStart"/>
            <w:r w:rsidRPr="00DA7942">
              <w:t>липидомике</w:t>
            </w:r>
            <w:proofErr w:type="spellEnd"/>
            <w:r w:rsidRPr="00DA7942">
              <w:t xml:space="preserve"> на примере исследования гетерогенного распределения </w:t>
            </w:r>
            <w:proofErr w:type="spellStart"/>
            <w:r w:rsidRPr="00DA7942">
              <w:t>фосфолипидов</w:t>
            </w:r>
            <w:proofErr w:type="spellEnd"/>
            <w:r w:rsidRPr="00DA7942">
              <w:t xml:space="preserve"> в культуре </w:t>
            </w:r>
            <w:proofErr w:type="spellStart"/>
            <w:r w:rsidRPr="00DA7942">
              <w:t>базидиального</w:t>
            </w:r>
            <w:proofErr w:type="spellEnd"/>
            <w:r w:rsidRPr="00DA7942">
              <w:t xml:space="preserve"> гриба </w:t>
            </w:r>
            <w:proofErr w:type="spellStart"/>
            <w:r w:rsidRPr="00DA7942">
              <w:rPr>
                <w:i/>
                <w:lang w:val="en-US"/>
              </w:rPr>
              <w:t>Flammulina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  <w:lang w:val="en-US"/>
              </w:rPr>
              <w:t>velutipes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i/>
              </w:rPr>
            </w:pPr>
            <w:r w:rsidRPr="00DA7942">
              <w:rPr>
                <w:u w:val="single"/>
              </w:rPr>
              <w:t>Манжиева Б.С.</w:t>
            </w:r>
            <w:r w:rsidRPr="00DA7942">
              <w:t xml:space="preserve">, </w:t>
            </w:r>
            <w:proofErr w:type="spellStart"/>
            <w:r w:rsidRPr="00DA7942">
              <w:t>Сеник</w:t>
            </w:r>
            <w:proofErr w:type="spellEnd"/>
            <w:r w:rsidRPr="00DA7942">
              <w:t xml:space="preserve"> С.В., Серебряков Е.Б., </w:t>
            </w:r>
            <w:proofErr w:type="spellStart"/>
            <w:r w:rsidRPr="00DA7942">
              <w:t>Котлова</w:t>
            </w:r>
            <w:proofErr w:type="spellEnd"/>
            <w:r w:rsidRPr="00DA7942">
              <w:t xml:space="preserve"> Е.Р. (Ботанический институт им. В.Л. Комарова РАН, С-Петербург)</w:t>
            </w:r>
          </w:p>
          <w:p w:rsidR="00C142EC" w:rsidRPr="00DA7942" w:rsidRDefault="00C142EC" w:rsidP="00A022F4">
            <w:pPr>
              <w:widowControl w:val="0"/>
              <w:spacing w:after="200"/>
              <w:jc w:val="left"/>
              <w:rPr>
                <w:u w:val="single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DA7942">
              <w:rPr>
                <w:color w:val="000000"/>
              </w:rPr>
              <w:t xml:space="preserve">Получение накопительных культур бактерий цикла азота </w:t>
            </w:r>
            <w:r w:rsidRPr="00DA7942">
              <w:rPr>
                <w:color w:val="000000"/>
              </w:rPr>
              <w:lastRenderedPageBreak/>
              <w:t xml:space="preserve">из подземных вод с нитратным и </w:t>
            </w:r>
            <w:proofErr w:type="spellStart"/>
            <w:r w:rsidRPr="00DA7942">
              <w:rPr>
                <w:color w:val="000000"/>
              </w:rPr>
              <w:t>радионуклидным</w:t>
            </w:r>
            <w:proofErr w:type="spellEnd"/>
            <w:r w:rsidRPr="00DA7942">
              <w:rPr>
                <w:color w:val="000000"/>
              </w:rPr>
              <w:t xml:space="preserve"> загрязнением вблизи </w:t>
            </w:r>
            <w:proofErr w:type="spellStart"/>
            <w:r w:rsidRPr="00DA7942">
              <w:rPr>
                <w:color w:val="000000"/>
              </w:rPr>
              <w:t>шламохранилища</w:t>
            </w:r>
            <w:proofErr w:type="spellEnd"/>
            <w:r w:rsidRPr="00DA7942">
              <w:rPr>
                <w:color w:val="000000"/>
              </w:rPr>
              <w:t xml:space="preserve"> АО “ЧМЗ”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u w:val="single"/>
              </w:rPr>
            </w:pPr>
            <w:proofErr w:type="spellStart"/>
            <w:r w:rsidRPr="00DA7942">
              <w:lastRenderedPageBreak/>
              <w:t>Бандурин</w:t>
            </w:r>
            <w:proofErr w:type="spellEnd"/>
            <w:r w:rsidRPr="00DA7942">
              <w:t xml:space="preserve"> А.Д.</w:t>
            </w:r>
            <w:r w:rsidRPr="00DA7942">
              <w:rPr>
                <w:vertAlign w:val="superscript"/>
              </w:rPr>
              <w:t xml:space="preserve"> </w:t>
            </w:r>
            <w:r w:rsidRPr="00DA7942">
              <w:t xml:space="preserve">, Попова Н.М., Сафонов А.В.,  Вишнякова А.С. </w:t>
            </w:r>
            <w:r w:rsidRPr="00DA7942">
              <w:lastRenderedPageBreak/>
              <w:t>(Институт физической химии и электрохимии им. А.Н. Фрумкина РАН,  Москва)</w:t>
            </w:r>
            <w:r w:rsidRPr="00DA7942">
              <w:rPr>
                <w:vertAlign w:val="superscript"/>
              </w:rPr>
              <w:t xml:space="preserve"> 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jc w:val="center"/>
              <w:rPr>
                <w:b/>
              </w:rPr>
            </w:pPr>
            <w:r w:rsidRPr="00DA7942">
              <w:rPr>
                <w:b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color w:val="000000"/>
              </w:rPr>
            </w:pPr>
            <w:r w:rsidRPr="00DA7942">
              <w:t xml:space="preserve">Физиологические особенности и метаболический потенциал </w:t>
            </w:r>
            <w:proofErr w:type="spellStart"/>
            <w:r w:rsidRPr="00DA7942">
              <w:t>галотолерантной</w:t>
            </w:r>
            <w:proofErr w:type="spellEnd"/>
            <w:r w:rsidRPr="00DA7942">
              <w:t xml:space="preserve"> бактерии </w:t>
            </w:r>
            <w:proofErr w:type="spellStart"/>
            <w:r w:rsidRPr="00DA7942">
              <w:rPr>
                <w:i/>
              </w:rPr>
              <w:t>Pseudomonas</w:t>
            </w:r>
            <w:proofErr w:type="spellEnd"/>
            <w:r w:rsidRPr="00DA7942">
              <w:t xml:space="preserve"> </w:t>
            </w:r>
            <w:proofErr w:type="spellStart"/>
            <w:r w:rsidRPr="00DA7942">
              <w:rPr>
                <w:i/>
              </w:rPr>
              <w:t>xanthomarina</w:t>
            </w:r>
            <w:proofErr w:type="spellEnd"/>
            <w:r w:rsidRPr="00DA7942">
              <w:t xml:space="preserve"> штамм NP2(1570), выделенной из сверхглубоких высокоминерализованных подземных 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jc w:val="left"/>
            </w:pPr>
            <w:r w:rsidRPr="00DA7942">
              <w:t>Баринова А.В., Попова Н.М.,  Бабич Т. Л., Сафонов А.В. (Институт физической химии и электрохимии им. А.Н. Фрумкина РАН,  Москва)</w:t>
            </w:r>
            <w:r w:rsidRPr="00DA7942">
              <w:rPr>
                <w:vertAlign w:val="superscript"/>
              </w:rPr>
              <w:t xml:space="preserve"> 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right="-6" w:hanging="284"/>
              <w:jc w:val="center"/>
              <w:rPr>
                <w:b/>
              </w:rPr>
            </w:pPr>
            <w:r w:rsidRPr="00DA7942">
              <w:rPr>
                <w:b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DA7942">
              <w:rPr>
                <w:color w:val="000000"/>
              </w:rPr>
              <w:t xml:space="preserve">Метаболический </w:t>
            </w:r>
            <w:sdt>
              <w:sdtPr>
                <w:tag w:val="goog_rdk_0"/>
                <w:id w:val="195896817"/>
              </w:sdtPr>
              <w:sdtContent/>
            </w:sdt>
            <w:r w:rsidRPr="00DA7942">
              <w:rPr>
                <w:color w:val="000000"/>
              </w:rPr>
              <w:t>потенциал</w:t>
            </w:r>
            <w:r w:rsidRPr="00DA7942">
              <w:rPr>
                <w:i/>
                <w:color w:val="000000"/>
              </w:rPr>
              <w:t xml:space="preserve"> </w:t>
            </w:r>
            <w:r w:rsidRPr="00DA7942">
              <w:rPr>
                <w:color w:val="000000"/>
              </w:rPr>
              <w:t xml:space="preserve">бактерий рода  </w:t>
            </w:r>
            <w:proofErr w:type="spellStart"/>
            <w:r w:rsidRPr="00DA7942">
              <w:rPr>
                <w:i/>
                <w:color w:val="000000"/>
              </w:rPr>
              <w:t>Pseudomonas</w:t>
            </w:r>
            <w:proofErr w:type="spellEnd"/>
            <w:r w:rsidRPr="00DA7942">
              <w:rPr>
                <w:i/>
                <w:color w:val="000000"/>
              </w:rPr>
              <w:t xml:space="preserve">, </w:t>
            </w:r>
            <w:proofErr w:type="gramStart"/>
            <w:r w:rsidRPr="00DA7942">
              <w:rPr>
                <w:color w:val="000000"/>
              </w:rPr>
              <w:t>выде</w:t>
            </w:r>
            <w:sdt>
              <w:sdtPr>
                <w:tag w:val="goog_rdk_1"/>
                <w:id w:val="-441540215"/>
              </w:sdtPr>
              <w:sdtContent/>
            </w:sdt>
            <w:r w:rsidRPr="00DA7942">
              <w:rPr>
                <w:color w:val="000000"/>
              </w:rPr>
              <w:t>ленных</w:t>
            </w:r>
            <w:proofErr w:type="gramEnd"/>
            <w:r w:rsidRPr="00DA7942">
              <w:rPr>
                <w:color w:val="000000"/>
              </w:rPr>
              <w:t xml:space="preserve"> из подземных вод с нитратным и </w:t>
            </w:r>
            <w:proofErr w:type="spellStart"/>
            <w:r w:rsidRPr="00DA7942">
              <w:rPr>
                <w:color w:val="000000"/>
              </w:rPr>
              <w:t>радионуклидным</w:t>
            </w:r>
            <w:proofErr w:type="spellEnd"/>
            <w:r w:rsidRPr="00DA7942">
              <w:rPr>
                <w:color w:val="000000"/>
              </w:rPr>
              <w:t xml:space="preserve"> загрязнением</w:t>
            </w:r>
            <w:r w:rsidRPr="00DA7942">
              <w:rPr>
                <w:i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DA7942">
              <w:t>Попова Н.М., Баринова А.В., Сафонов А.В., Бабич Т.Л. (Институт физической химии и электрохимии им. А.Н. Фрумкина РАН, Москва)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right="-6" w:hanging="284"/>
              <w:jc w:val="center"/>
              <w:rPr>
                <w:b/>
              </w:rPr>
            </w:pPr>
            <w:r w:rsidRPr="00DA7942">
              <w:rPr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contextualSpacing/>
            </w:pPr>
            <w:r w:rsidRPr="00DA7942">
              <w:t xml:space="preserve">Новые находки </w:t>
            </w:r>
            <w:proofErr w:type="spellStart"/>
            <w:r w:rsidRPr="00DA7942">
              <w:rPr>
                <w:i/>
                <w:lang w:val="en-US"/>
              </w:rPr>
              <w:t>Desarmillaria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  <w:lang w:val="en-US"/>
              </w:rPr>
              <w:t>ectypa</w:t>
            </w:r>
            <w:proofErr w:type="spellEnd"/>
            <w:r w:rsidRPr="00DA7942">
              <w:t xml:space="preserve"> на севере Западной Сибири</w:t>
            </w:r>
          </w:p>
          <w:p w:rsidR="00C142EC" w:rsidRPr="00DA7942" w:rsidRDefault="00C142EC" w:rsidP="00E7274E">
            <w:pPr>
              <w:rPr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contextualSpacing/>
              <w:jc w:val="left"/>
              <w:rPr>
                <w:color w:val="000000" w:themeColor="text1"/>
                <w:u w:val="single"/>
              </w:rPr>
            </w:pPr>
            <w:proofErr w:type="spellStart"/>
            <w:r w:rsidRPr="00DA7942">
              <w:t>Рудыкина</w:t>
            </w:r>
            <w:proofErr w:type="spellEnd"/>
            <w:r w:rsidRPr="00DA7942">
              <w:t xml:space="preserve"> Е.А., Филиппова Н.В. (Югорский государственный университет, Ханты-Мансийск) 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right="-6" w:hanging="284"/>
              <w:rPr>
                <w:b/>
              </w:rPr>
            </w:pPr>
            <w:r w:rsidRPr="00DA7942">
              <w:rPr>
                <w:b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120"/>
            </w:pPr>
            <w:r w:rsidRPr="00DA7942">
              <w:t xml:space="preserve">Морфологическая пластичность и состав мембранных липидов штамма </w:t>
            </w:r>
            <w:proofErr w:type="spellStart"/>
            <w:r w:rsidRPr="00DA7942">
              <w:rPr>
                <w:i/>
                <w:lang w:val="en-US"/>
              </w:rPr>
              <w:t>Phaeotremella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  <w:lang w:val="en-US"/>
              </w:rPr>
              <w:t>foliacea</w:t>
            </w:r>
            <w:proofErr w:type="spellEnd"/>
            <w:r w:rsidRPr="00DA7942">
              <w:t xml:space="preserve"> </w:t>
            </w:r>
            <w:r w:rsidRPr="00DA7942">
              <w:rPr>
                <w:lang w:val="en-US"/>
              </w:rPr>
              <w:t>LE</w:t>
            </w:r>
            <w:r w:rsidRPr="00DA7942">
              <w:t>-</w:t>
            </w:r>
            <w:r w:rsidRPr="00DA7942">
              <w:rPr>
                <w:lang w:val="en-US"/>
              </w:rPr>
              <w:t>BIN</w:t>
            </w:r>
            <w:r w:rsidRPr="00DA7942">
              <w:t xml:space="preserve"> 4616</w:t>
            </w:r>
          </w:p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t>Амигуд</w:t>
            </w:r>
            <w:proofErr w:type="spellEnd"/>
            <w:r w:rsidRPr="00DA7942">
              <w:t xml:space="preserve"> Е.Я.,  </w:t>
            </w:r>
            <w:proofErr w:type="spellStart"/>
            <w:r w:rsidRPr="00DA7942">
              <w:t>Кияшко</w:t>
            </w:r>
            <w:proofErr w:type="spellEnd"/>
            <w:r w:rsidRPr="00DA7942">
              <w:t xml:space="preserve"> А.А., Серебряков Е.Б., </w:t>
            </w:r>
            <w:proofErr w:type="spellStart"/>
            <w:r w:rsidRPr="00DA7942">
              <w:t>Сеник</w:t>
            </w:r>
            <w:proofErr w:type="spellEnd"/>
            <w:r w:rsidRPr="00DA7942">
              <w:t xml:space="preserve"> С.В. (Российский государственный педагогический университет им. А.И. Герцена, С-Петербург)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426" w:right="-6" w:hanging="284"/>
              <w:rPr>
                <w:b/>
              </w:rPr>
            </w:pPr>
            <w:r w:rsidRPr="00DA7942">
              <w:rPr>
                <w:b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rFonts w:eastAsia="Calibri"/>
              </w:rPr>
              <w:t>Совместное выделение биологически ценных продуктов из пурпурных несерных бактерий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rPr>
                <w:rFonts w:eastAsia="Calibri"/>
              </w:rPr>
              <w:t>Чудакова</w:t>
            </w:r>
            <w:proofErr w:type="spellEnd"/>
            <w:r w:rsidRPr="00DA7942">
              <w:rPr>
                <w:rFonts w:eastAsia="Calibri"/>
              </w:rPr>
              <w:t xml:space="preserve"> О.О., </w:t>
            </w:r>
            <w:proofErr w:type="spellStart"/>
            <w:r w:rsidRPr="00DA7942">
              <w:rPr>
                <w:rFonts w:eastAsia="Calibri"/>
              </w:rPr>
              <w:t>Ашихмин</w:t>
            </w:r>
            <w:proofErr w:type="spellEnd"/>
            <w:r w:rsidRPr="00DA7942">
              <w:rPr>
                <w:rFonts w:eastAsia="Calibri"/>
              </w:rPr>
              <w:t xml:space="preserve"> А.А., </w:t>
            </w:r>
            <w:proofErr w:type="spellStart"/>
            <w:r w:rsidRPr="00DA7942">
              <w:rPr>
                <w:rFonts w:eastAsia="Calibri"/>
              </w:rPr>
              <w:t>Старыгина</w:t>
            </w:r>
            <w:proofErr w:type="spellEnd"/>
            <w:r w:rsidRPr="00DA7942">
              <w:rPr>
                <w:rFonts w:eastAsia="Calibri"/>
              </w:rPr>
              <w:t xml:space="preserve"> П.А. (Институт фундаментальных проблем биологии РАН, Пущино)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426" w:right="-6" w:hanging="284"/>
              <w:rPr>
                <w:b/>
              </w:rPr>
            </w:pPr>
            <w:r w:rsidRPr="00DA7942">
              <w:rPr>
                <w:b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rFonts w:eastAsia="Calibri"/>
              </w:rPr>
            </w:pPr>
            <w:r w:rsidRPr="00DA7942">
              <w:t xml:space="preserve">Измерение эффективности терминаторов транскрипции в </w:t>
            </w:r>
            <w:proofErr w:type="spellStart"/>
            <w:r w:rsidRPr="00DA7942">
              <w:rPr>
                <w:i/>
              </w:rPr>
              <w:lastRenderedPageBreak/>
              <w:t>Rhodococcus</w:t>
            </w:r>
            <w:proofErr w:type="spellEnd"/>
            <w:r w:rsidRPr="00DA7942">
              <w:t xml:space="preserve"> с помощью флуоресцентных репортёров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C" w:rsidRPr="00DA7942" w:rsidRDefault="00C142EC" w:rsidP="00A022F4">
            <w:pPr>
              <w:jc w:val="left"/>
              <w:rPr>
                <w:rFonts w:eastAsia="Calibri"/>
              </w:rPr>
            </w:pPr>
            <w:proofErr w:type="gramStart"/>
            <w:r w:rsidRPr="00DA7942">
              <w:t xml:space="preserve">Чуйко М.С., Шемякина A.O., </w:t>
            </w:r>
            <w:proofErr w:type="spellStart"/>
            <w:r w:rsidRPr="00DA7942">
              <w:t>Гречишникова</w:t>
            </w:r>
            <w:proofErr w:type="spellEnd"/>
            <w:r w:rsidRPr="00DA7942">
              <w:t xml:space="preserve"> Е.Г., Лавров К.В., </w:t>
            </w:r>
            <w:proofErr w:type="spellStart"/>
            <w:r w:rsidRPr="00DA7942">
              <w:t>Яненко</w:t>
            </w:r>
            <w:proofErr w:type="spellEnd"/>
            <w:r w:rsidRPr="00DA7942">
              <w:t xml:space="preserve"> А.С. (Курчатовский геномный центр НИЦ «Курчатовский институт» (</w:t>
            </w:r>
            <w:proofErr w:type="spellStart"/>
            <w:r w:rsidRPr="00DA7942">
              <w:t>ГосНИИгенетика</w:t>
            </w:r>
            <w:proofErr w:type="spellEnd"/>
            <w:r w:rsidRPr="00DA7942">
              <w:t xml:space="preserve">) </w:t>
            </w:r>
            <w:proofErr w:type="gramEnd"/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426" w:right="-6" w:hanging="284"/>
              <w:rPr>
                <w:b/>
              </w:rPr>
            </w:pPr>
            <w:r w:rsidRPr="00DA7942"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Влияние кинетики микросостояний биохимической системы </w:t>
            </w:r>
            <w:r w:rsidRPr="00DA7942">
              <w:br/>
              <w:t>на её энтропию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</w:rPr>
            </w:pPr>
            <w:proofErr w:type="spellStart"/>
            <w:r w:rsidRPr="00DA7942">
              <w:t>Минкевич</w:t>
            </w:r>
            <w:proofErr w:type="spellEnd"/>
            <w:r w:rsidRPr="00DA7942">
              <w:t xml:space="preserve"> И.Г. (Институт биохимии и физиологии микроорганизмов им. Г.К. Скрябина РАН – ИБФМ РАН, Пущино)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 w:hanging="142"/>
              <w:rPr>
                <w:b/>
              </w:rPr>
            </w:pPr>
            <w:r w:rsidRPr="00DA7942">
              <w:rPr>
                <w:b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12"/>
              <w:spacing w:before="0" w:after="0"/>
              <w:rPr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 xml:space="preserve">Специфичность </w:t>
            </w:r>
            <w:r w:rsidRPr="00DA7942">
              <w:rPr>
                <w:sz w:val="20"/>
                <w:szCs w:val="20"/>
                <w:lang w:val="en-US"/>
              </w:rPr>
              <w:t>CYSTM</w:t>
            </w:r>
            <w:r w:rsidRPr="00DA7942">
              <w:rPr>
                <w:sz w:val="20"/>
                <w:szCs w:val="20"/>
              </w:rPr>
              <w:t xml:space="preserve">-белков </w:t>
            </w:r>
            <w:proofErr w:type="spellStart"/>
            <w:r w:rsidRPr="00DA7942">
              <w:rPr>
                <w:i/>
                <w:sz w:val="20"/>
                <w:szCs w:val="20"/>
                <w:lang w:val="en-US"/>
              </w:rPr>
              <w:t>Saccharomyces</w:t>
            </w:r>
            <w:proofErr w:type="spellEnd"/>
            <w:r w:rsidRPr="00DA79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i/>
                <w:sz w:val="20"/>
                <w:szCs w:val="20"/>
                <w:lang w:val="en-US"/>
              </w:rPr>
              <w:t>cerevisiae</w:t>
            </w:r>
            <w:proofErr w:type="spellEnd"/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  <w:textAlignment w:val="baseline"/>
              <w:rPr>
                <w:rFonts w:eastAsiaTheme="minorHAnsi"/>
                <w:lang w:eastAsia="en-US"/>
              </w:rPr>
            </w:pPr>
            <w:r w:rsidRPr="00DA7942">
              <w:rPr>
                <w:lang w:bidi="hi-IN"/>
              </w:rPr>
              <w:t xml:space="preserve">Рязанова Л.П., Ледова Л.А., Звонарев А.Н., </w:t>
            </w:r>
            <w:proofErr w:type="spellStart"/>
            <w:r w:rsidRPr="00DA7942">
              <w:rPr>
                <w:lang w:bidi="hi-IN"/>
              </w:rPr>
              <w:t>Валиахметов</w:t>
            </w:r>
            <w:proofErr w:type="spellEnd"/>
            <w:r w:rsidRPr="00DA7942">
              <w:rPr>
                <w:lang w:bidi="hi-IN"/>
              </w:rPr>
              <w:t xml:space="preserve"> А.Я., Кулаковская Т.В. (</w:t>
            </w:r>
            <w:r w:rsidRPr="00DA7942">
              <w:t>ИБФМ РАН</w:t>
            </w:r>
            <w:r w:rsidRPr="00DA7942">
              <w:rPr>
                <w:rFonts w:eastAsiaTheme="minorHAnsi"/>
                <w:lang w:eastAsia="en-US"/>
              </w:rPr>
              <w:t>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shd w:val="clear" w:color="auto" w:fill="FFFFFF"/>
              </w:rPr>
              <w:t xml:space="preserve">Физиологические особенности штамма </w:t>
            </w:r>
            <w:proofErr w:type="spellStart"/>
            <w:r w:rsidRPr="00DA7942">
              <w:rPr>
                <w:i/>
                <w:shd w:val="clear" w:color="auto" w:fill="FFFFFF"/>
                <w:lang w:val="en-GB"/>
              </w:rPr>
              <w:t>Saccharomyces</w:t>
            </w:r>
            <w:proofErr w:type="spellEnd"/>
            <w:r w:rsidRPr="00DA7942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i/>
                <w:shd w:val="clear" w:color="auto" w:fill="FFFFFF"/>
                <w:lang w:val="en-GB"/>
              </w:rPr>
              <w:t>cerevisiae</w:t>
            </w:r>
            <w:proofErr w:type="spellEnd"/>
            <w:r w:rsidRPr="00DA7942">
              <w:rPr>
                <w:shd w:val="clear" w:color="auto" w:fill="FFFFFF"/>
              </w:rPr>
              <w:t xml:space="preserve">, </w:t>
            </w:r>
            <w:proofErr w:type="spellStart"/>
            <w:r w:rsidRPr="00DA7942">
              <w:rPr>
                <w:shd w:val="clear" w:color="auto" w:fill="FFFFFF"/>
              </w:rPr>
              <w:t>сверхэкпрессирующего</w:t>
            </w:r>
            <w:proofErr w:type="spellEnd"/>
            <w:r w:rsidRPr="00DA7942">
              <w:rPr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shd w:val="clear" w:color="auto" w:fill="FFFFFF"/>
              </w:rPr>
              <w:t>полифосфатазу</w:t>
            </w:r>
            <w:proofErr w:type="spellEnd"/>
            <w:r w:rsidRPr="00DA7942">
              <w:rPr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shd w:val="clear" w:color="auto" w:fill="FFFFFF"/>
                <w:lang w:val="en-US"/>
              </w:rPr>
              <w:t>Ppx</w:t>
            </w:r>
            <w:proofErr w:type="spellEnd"/>
            <w:r w:rsidRPr="00DA7942">
              <w:rPr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Default="00C142EC" w:rsidP="00A022F4">
            <w:pPr>
              <w:jc w:val="left"/>
            </w:pPr>
            <w:proofErr w:type="spellStart"/>
            <w:r w:rsidRPr="00DA7942">
              <w:rPr>
                <w:shd w:val="clear" w:color="auto" w:fill="FFFFFF"/>
              </w:rPr>
              <w:t>Трилисенко</w:t>
            </w:r>
            <w:proofErr w:type="spellEnd"/>
            <w:r w:rsidRPr="00DA7942">
              <w:rPr>
                <w:shd w:val="clear" w:color="auto" w:fill="FFFFFF"/>
              </w:rPr>
              <w:t xml:space="preserve"> Л.В., </w:t>
            </w:r>
            <w:proofErr w:type="spellStart"/>
            <w:r w:rsidRPr="00DA7942">
              <w:rPr>
                <w:shd w:val="clear" w:color="auto" w:fill="FFFFFF"/>
              </w:rPr>
              <w:t>Валиахметов</w:t>
            </w:r>
            <w:proofErr w:type="spellEnd"/>
            <w:r w:rsidRPr="00DA7942">
              <w:rPr>
                <w:shd w:val="clear" w:color="auto" w:fill="FFFFFF"/>
              </w:rPr>
              <w:t xml:space="preserve"> А.Я., Кулаковская Т.В.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A022F4" w:rsidRDefault="00A022F4" w:rsidP="00A022F4">
            <w:pPr>
              <w:jc w:val="left"/>
            </w:pPr>
          </w:p>
          <w:p w:rsidR="00A022F4" w:rsidRDefault="00A022F4" w:rsidP="00A022F4">
            <w:pPr>
              <w:jc w:val="left"/>
            </w:pPr>
          </w:p>
          <w:p w:rsidR="00A022F4" w:rsidRPr="00DA7942" w:rsidRDefault="00A022F4" w:rsidP="00A022F4">
            <w:pPr>
              <w:jc w:val="left"/>
              <w:rPr>
                <w:shd w:val="clear" w:color="auto" w:fill="FFFFFF"/>
                <w:vertAlign w:val="superscript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  <w:iCs/>
              </w:rPr>
            </w:pPr>
            <w:proofErr w:type="spellStart"/>
            <w:r w:rsidRPr="00DA7942">
              <w:t>Илициколины</w:t>
            </w:r>
            <w:proofErr w:type="spellEnd"/>
            <w:r w:rsidRPr="00DA7942">
              <w:t xml:space="preserve"> сибирских грибов   </w:t>
            </w:r>
            <w:proofErr w:type="spellStart"/>
            <w:r w:rsidRPr="00DA7942">
              <w:rPr>
                <w:bCs/>
                <w:i/>
                <w:lang w:val="en-US"/>
              </w:rPr>
              <w:t>Corinectria</w:t>
            </w:r>
            <w:proofErr w:type="spellEnd"/>
            <w:r w:rsidRPr="00DA7942">
              <w:rPr>
                <w:bCs/>
                <w:i/>
              </w:rPr>
              <w:t xml:space="preserve"> </w:t>
            </w:r>
            <w:proofErr w:type="spellStart"/>
            <w:r w:rsidRPr="00DA7942">
              <w:rPr>
                <w:bCs/>
                <w:iCs/>
                <w:lang w:val="en-US"/>
              </w:rPr>
              <w:t>spp</w:t>
            </w:r>
            <w:proofErr w:type="spellEnd"/>
            <w:r w:rsidRPr="00DA7942">
              <w:rPr>
                <w:bCs/>
                <w:i/>
              </w:rPr>
              <w:t>.</w:t>
            </w:r>
            <w:r w:rsidRPr="00DA7942">
              <w:rPr>
                <w:i/>
              </w:rPr>
              <w:t xml:space="preserve"> </w:t>
            </w:r>
            <w:r w:rsidRPr="00DA7942">
              <w:rPr>
                <w:bCs/>
                <w:iCs/>
              </w:rPr>
              <w:t xml:space="preserve">и их </w:t>
            </w:r>
            <w:proofErr w:type="spellStart"/>
            <w:r w:rsidRPr="00DA7942">
              <w:rPr>
                <w:bCs/>
                <w:iCs/>
              </w:rPr>
              <w:t>фитотоксичность</w:t>
            </w:r>
            <w:proofErr w:type="spellEnd"/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iCs/>
              </w:rPr>
            </w:pPr>
            <w:r w:rsidRPr="00DA7942">
              <w:rPr>
                <w:iCs/>
              </w:rPr>
              <w:t>Антипова Т.В</w:t>
            </w:r>
            <w:r w:rsidRPr="00DA7942">
              <w:t xml:space="preserve">., </w:t>
            </w:r>
            <w:proofErr w:type="spellStart"/>
            <w:r w:rsidRPr="00DA7942">
              <w:rPr>
                <w:iCs/>
              </w:rPr>
              <w:t>Желифонова</w:t>
            </w:r>
            <w:proofErr w:type="spellEnd"/>
            <w:r w:rsidRPr="00DA7942">
              <w:rPr>
                <w:iCs/>
              </w:rPr>
              <w:t xml:space="preserve"> В.П., </w:t>
            </w:r>
            <w:proofErr w:type="spellStart"/>
            <w:r w:rsidRPr="00DA7942">
              <w:rPr>
                <w:iCs/>
              </w:rPr>
              <w:t>Баскунов</w:t>
            </w:r>
            <w:proofErr w:type="spellEnd"/>
            <w:r w:rsidRPr="00DA7942">
              <w:rPr>
                <w:iCs/>
              </w:rPr>
              <w:t xml:space="preserve"> Б.П.,  </w:t>
            </w:r>
            <w:r w:rsidRPr="00DA7942">
              <w:rPr>
                <w:bCs/>
                <w:iCs/>
              </w:rPr>
              <w:t>Литовка Ю.А., Павлов И.Н.</w:t>
            </w:r>
            <w:r w:rsidRPr="00DA7942">
              <w:rPr>
                <w:bCs/>
                <w:iCs/>
                <w:vertAlign w:val="superscript"/>
              </w:rPr>
              <w:t xml:space="preserve">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suppressAutoHyphens/>
              <w:jc w:val="left"/>
              <w:rPr>
                <w:color w:val="000000"/>
                <w:kern w:val="1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A7942">
              <w:rPr>
                <w:bCs/>
                <w:color w:val="000000"/>
                <w:shd w:val="clear" w:color="auto" w:fill="FFFFFF"/>
              </w:rPr>
              <w:t>Биовыщелачивание</w:t>
            </w:r>
            <w:proofErr w:type="spellEnd"/>
            <w:r w:rsidRPr="00DA7942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bCs/>
                <w:color w:val="000000"/>
                <w:shd w:val="clear" w:color="auto" w:fill="FFFFFF"/>
              </w:rPr>
              <w:t>арсенопиртного</w:t>
            </w:r>
            <w:proofErr w:type="spellEnd"/>
            <w:r w:rsidRPr="00DA7942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bCs/>
                <w:color w:val="000000"/>
                <w:shd w:val="clear" w:color="auto" w:fill="FFFFFF"/>
              </w:rPr>
              <w:t>флотоконцентрата</w:t>
            </w:r>
            <w:proofErr w:type="spellEnd"/>
            <w:r w:rsidRPr="00DA7942">
              <w:rPr>
                <w:bCs/>
                <w:color w:val="000000"/>
                <w:shd w:val="clear" w:color="auto" w:fill="FFFFFF"/>
              </w:rPr>
              <w:t xml:space="preserve"> штаммом </w:t>
            </w:r>
          </w:p>
          <w:p w:rsidR="00C142EC" w:rsidRPr="00DA7942" w:rsidRDefault="00C142EC" w:rsidP="00E7274E">
            <w:pPr>
              <w:rPr>
                <w:bCs/>
              </w:rPr>
            </w:pPr>
            <w:proofErr w:type="spellStart"/>
            <w:r w:rsidRPr="00DA7942">
              <w:rPr>
                <w:bCs/>
                <w:i/>
                <w:iCs/>
                <w:color w:val="000000"/>
                <w:shd w:val="clear" w:color="auto" w:fill="FFFFFF"/>
                <w:lang w:val="en-US"/>
              </w:rPr>
              <w:t>Acidithiobacillus</w:t>
            </w:r>
            <w:proofErr w:type="spellEnd"/>
            <w:r w:rsidRPr="00DA7942">
              <w:rPr>
                <w:bCs/>
                <w:i/>
                <w:iCs/>
                <w:color w:val="000000"/>
                <w:shd w:val="clear" w:color="auto" w:fill="FFFFFF"/>
              </w:rPr>
              <w:t> </w:t>
            </w:r>
            <w:proofErr w:type="spellStart"/>
            <w:r w:rsidRPr="00DA7942">
              <w:rPr>
                <w:bCs/>
                <w:i/>
                <w:iCs/>
                <w:color w:val="000000"/>
                <w:shd w:val="clear" w:color="auto" w:fill="FFFFFF"/>
                <w:lang w:val="en-US"/>
              </w:rPr>
              <w:t>ferrooxidans</w:t>
            </w:r>
            <w:proofErr w:type="spellEnd"/>
            <w:r w:rsidRPr="00DA7942">
              <w:rPr>
                <w:bCs/>
                <w:color w:val="000000"/>
                <w:shd w:val="clear" w:color="auto" w:fill="FFFFFF"/>
              </w:rPr>
              <w:t> </w:t>
            </w:r>
            <w:proofErr w:type="spellStart"/>
            <w:r w:rsidRPr="00DA7942">
              <w:rPr>
                <w:bCs/>
                <w:color w:val="000000"/>
                <w:shd w:val="clear" w:color="auto" w:fill="FFFFFF"/>
                <w:lang w:val="en-US"/>
              </w:rPr>
              <w:t>TFBk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i/>
              </w:rPr>
            </w:pPr>
            <w:proofErr w:type="spellStart"/>
            <w:r w:rsidRPr="00DA7942">
              <w:rPr>
                <w:bCs/>
                <w:iCs/>
                <w:color w:val="000000"/>
                <w:shd w:val="clear" w:color="auto" w:fill="FFFFFF"/>
              </w:rPr>
              <w:t>Ячкула</w:t>
            </w:r>
            <w:proofErr w:type="spellEnd"/>
            <w:r w:rsidRPr="00DA7942">
              <w:rPr>
                <w:bCs/>
                <w:iCs/>
                <w:color w:val="000000"/>
                <w:shd w:val="clear" w:color="auto" w:fill="FFFFFF"/>
              </w:rPr>
              <w:t xml:space="preserve"> А.А., Носков А.А.,</w:t>
            </w:r>
            <w:r w:rsidRPr="00DA7942">
              <w:rPr>
                <w:i/>
              </w:rPr>
              <w:t xml:space="preserve"> </w:t>
            </w:r>
            <w:proofErr w:type="spellStart"/>
            <w:r w:rsidRPr="00DA7942">
              <w:t>Абашина</w:t>
            </w:r>
            <w:proofErr w:type="spellEnd"/>
            <w:r w:rsidRPr="00DA7942">
              <w:t xml:space="preserve"> Т.Н.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  <w:rPr>
                <w:bCs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aa"/>
              <w:rPr>
                <w:bCs/>
              </w:rPr>
            </w:pPr>
            <w:r w:rsidRPr="00DA7942">
              <w:t>Влияние перфорирования клеточных мембран на дыхательную активность бактерий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aa"/>
              <w:jc w:val="left"/>
              <w:rPr>
                <w:vertAlign w:val="superscript"/>
              </w:rPr>
            </w:pPr>
            <w:r w:rsidRPr="00DA7942">
              <w:t xml:space="preserve">Быков А.Г., Барсук Д.А., </w:t>
            </w:r>
            <w:proofErr w:type="spellStart"/>
            <w:r w:rsidRPr="00DA7942">
              <w:t>Решетилов</w:t>
            </w:r>
            <w:proofErr w:type="spellEnd"/>
            <w:r w:rsidRPr="00DA7942">
              <w:t xml:space="preserve"> А.Н.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  <w:rPr>
                <w:bCs/>
                <w:lang w:eastAsia="en-US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aa"/>
            </w:pPr>
            <w:r w:rsidRPr="00DA7942">
              <w:t xml:space="preserve">КПД ферментного/микробного топливного элемента; влияние </w:t>
            </w:r>
            <w:proofErr w:type="spellStart"/>
            <w:r w:rsidRPr="00DA7942">
              <w:t>наноматериалов</w:t>
            </w:r>
            <w:proofErr w:type="spellEnd"/>
            <w:r w:rsidRPr="00DA7942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aa"/>
              <w:jc w:val="left"/>
            </w:pPr>
            <w:proofErr w:type="spellStart"/>
            <w:r w:rsidRPr="00DA7942">
              <w:t>Решетилов</w:t>
            </w:r>
            <w:proofErr w:type="spellEnd"/>
            <w:r w:rsidRPr="00DA7942">
              <w:t xml:space="preserve"> А.Н., Тарасов С.Е., Плеханова Ю.В., </w:t>
            </w:r>
            <w:proofErr w:type="spellStart"/>
            <w:r w:rsidRPr="00DA7942">
              <w:t>Арляпов</w:t>
            </w:r>
            <w:proofErr w:type="spellEnd"/>
            <w:r w:rsidRPr="00DA7942">
              <w:t xml:space="preserve"> В.А. </w:t>
            </w:r>
            <w:r w:rsidRPr="00DA7942">
              <w:rPr>
                <w:lang w:bidi="hi-IN"/>
              </w:rPr>
              <w:t>(</w:t>
            </w:r>
            <w:r w:rsidRPr="00DA7942">
              <w:t xml:space="preserve">ИБФМ РАН, </w:t>
            </w:r>
            <w:proofErr w:type="spellStart"/>
            <w:r w:rsidRPr="00DA7942">
              <w:t>ТулГУ</w:t>
            </w:r>
            <w:proofErr w:type="spellEnd"/>
            <w:r w:rsidRPr="00DA7942">
              <w:t>)</w:t>
            </w:r>
          </w:p>
        </w:tc>
      </w:tr>
      <w:tr w:rsidR="00D2474A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4A" w:rsidRPr="00DA7942" w:rsidRDefault="00D2474A" w:rsidP="00E36B77">
            <w:pPr>
              <w:ind w:left="284" w:hanging="28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4A" w:rsidRPr="00DA7942" w:rsidRDefault="00D2474A" w:rsidP="00D2474A">
            <w:r w:rsidRPr="00DA7942">
              <w:t xml:space="preserve">Деструкция фунгицида </w:t>
            </w:r>
            <w:proofErr w:type="spellStart"/>
            <w:r w:rsidRPr="00DA7942">
              <w:t>карбендазима</w:t>
            </w:r>
            <w:proofErr w:type="spellEnd"/>
            <w:r w:rsidRPr="00DA7942">
              <w:t xml:space="preserve"> </w:t>
            </w:r>
            <w:r w:rsidRPr="00DA7942">
              <w:lastRenderedPageBreak/>
              <w:t xml:space="preserve">иммобилизованными </w:t>
            </w:r>
            <w:proofErr w:type="spellStart"/>
            <w:r w:rsidRPr="00DA7942">
              <w:t>актинобактериями</w:t>
            </w:r>
            <w:proofErr w:type="spellEnd"/>
            <w:r w:rsidRPr="00DA7942">
              <w:t xml:space="preserve"> </w:t>
            </w:r>
            <w:proofErr w:type="spellStart"/>
            <w:r w:rsidRPr="00DA7942">
              <w:rPr>
                <w:i/>
              </w:rPr>
              <w:t>Rh</w:t>
            </w:r>
            <w:proofErr w:type="gramStart"/>
            <w:r w:rsidRPr="00DA7942">
              <w:rPr>
                <w:i/>
              </w:rPr>
              <w:t>о</w:t>
            </w:r>
            <w:proofErr w:type="gramEnd"/>
            <w:r w:rsidRPr="00DA7942">
              <w:rPr>
                <w:i/>
              </w:rPr>
              <w:t>dococcus</w:t>
            </w:r>
            <w:proofErr w:type="spellEnd"/>
          </w:p>
          <w:p w:rsidR="00D2474A" w:rsidRPr="00DA7942" w:rsidRDefault="00D2474A" w:rsidP="00E7274E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4A" w:rsidRPr="00DA7942" w:rsidRDefault="00D2474A" w:rsidP="00A022F4">
            <w:pPr>
              <w:pStyle w:val="aa"/>
            </w:pPr>
            <w:proofErr w:type="spellStart"/>
            <w:r w:rsidRPr="00DA7942">
              <w:rPr>
                <w:rFonts w:eastAsia="Calibri"/>
                <w:bCs/>
                <w:iCs/>
              </w:rPr>
              <w:lastRenderedPageBreak/>
              <w:t>Кувичкина</w:t>
            </w:r>
            <w:proofErr w:type="spellEnd"/>
            <w:r w:rsidRPr="00DA7942">
              <w:rPr>
                <w:rFonts w:eastAsia="Calibri"/>
                <w:bCs/>
                <w:iCs/>
              </w:rPr>
              <w:t xml:space="preserve"> Т.Н., </w:t>
            </w:r>
            <w:proofErr w:type="spellStart"/>
            <w:r w:rsidRPr="00DA7942">
              <w:rPr>
                <w:rFonts w:eastAsia="Calibri"/>
                <w:bCs/>
                <w:iCs/>
              </w:rPr>
              <w:t>Капаруллина</w:t>
            </w:r>
            <w:proofErr w:type="spellEnd"/>
            <w:r w:rsidRPr="00DA7942">
              <w:rPr>
                <w:rFonts w:eastAsia="Calibri"/>
                <w:bCs/>
                <w:iCs/>
              </w:rPr>
              <w:t xml:space="preserve"> Е.Н., Доронина Н.В., </w:t>
            </w:r>
            <w:proofErr w:type="spellStart"/>
            <w:r w:rsidRPr="00DA7942">
              <w:rPr>
                <w:rFonts w:eastAsia="Calibri"/>
                <w:bCs/>
                <w:iCs/>
              </w:rPr>
              <w:t>Решетилов</w:t>
            </w:r>
            <w:proofErr w:type="spellEnd"/>
            <w:r w:rsidRPr="00DA7942">
              <w:rPr>
                <w:rFonts w:eastAsia="Calibri"/>
                <w:bCs/>
                <w:iCs/>
              </w:rPr>
              <w:t xml:space="preserve"> </w:t>
            </w:r>
            <w:r w:rsidRPr="00DA7942">
              <w:rPr>
                <w:rFonts w:eastAsia="Calibri"/>
                <w:bCs/>
                <w:iCs/>
              </w:rPr>
              <w:lastRenderedPageBreak/>
              <w:t>А.Н.</w:t>
            </w:r>
            <w:r w:rsidRPr="00DA7942">
              <w:t xml:space="preserve"> 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lastRenderedPageBreak/>
              <w:t>3</w:t>
            </w:r>
            <w:r w:rsidR="00E36B77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bCs/>
              </w:rPr>
              <w:t>Новая анаэробная спорообразующая бактерия из арктической прибрежной почвы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</w:rPr>
            </w:pPr>
            <w:proofErr w:type="spellStart"/>
            <w:r w:rsidRPr="00DA7942">
              <w:rPr>
                <w:bCs/>
                <w:iCs/>
              </w:rPr>
              <w:t>Захарюк</w:t>
            </w:r>
            <w:proofErr w:type="spellEnd"/>
            <w:r w:rsidRPr="00DA7942">
              <w:rPr>
                <w:bCs/>
                <w:iCs/>
              </w:rPr>
              <w:t xml:space="preserve"> А.Г., Зиновьева О.В., Щербакова В.А.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36B77">
            <w:pPr>
              <w:ind w:left="284" w:hanging="284"/>
              <w:rPr>
                <w:b/>
              </w:rPr>
            </w:pPr>
            <w:r w:rsidRPr="00DA7942">
              <w:rPr>
                <w:b/>
              </w:rPr>
              <w:t>3</w:t>
            </w:r>
            <w:r w:rsidR="00E36B77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12"/>
              <w:spacing w:before="0" w:after="0"/>
              <w:rPr>
                <w:bCs/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 xml:space="preserve">Новые </w:t>
            </w:r>
            <w:proofErr w:type="spellStart"/>
            <w:r w:rsidRPr="00DA7942">
              <w:rPr>
                <w:sz w:val="20"/>
                <w:szCs w:val="20"/>
              </w:rPr>
              <w:t>психротолератные</w:t>
            </w:r>
            <w:proofErr w:type="spellEnd"/>
            <w:r w:rsidRPr="00DA7942">
              <w:rPr>
                <w:sz w:val="20"/>
                <w:szCs w:val="20"/>
              </w:rPr>
              <w:t xml:space="preserve"> анаэробные бактерии из </w:t>
            </w:r>
            <w:proofErr w:type="gramStart"/>
            <w:r w:rsidRPr="00DA7942">
              <w:rPr>
                <w:sz w:val="20"/>
                <w:szCs w:val="20"/>
              </w:rPr>
              <w:t>арктических</w:t>
            </w:r>
            <w:proofErr w:type="gramEnd"/>
            <w:r w:rsidRPr="00DA7942">
              <w:rPr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sz w:val="20"/>
                <w:szCs w:val="20"/>
              </w:rPr>
              <w:t>криопэгов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  <w:textAlignment w:val="baseline"/>
              <w:rPr>
                <w:bCs/>
                <w:iCs/>
              </w:rPr>
            </w:pPr>
            <w:proofErr w:type="spellStart"/>
            <w:r w:rsidRPr="00DA7942">
              <w:rPr>
                <w:lang w:bidi="hi-IN"/>
              </w:rPr>
              <w:t>Рыжманова</w:t>
            </w:r>
            <w:proofErr w:type="spellEnd"/>
            <w:r w:rsidRPr="00DA7942">
              <w:rPr>
                <w:lang w:bidi="hi-IN"/>
              </w:rPr>
              <w:t xml:space="preserve"> Я.В., Трофимов А.С., </w:t>
            </w:r>
            <w:proofErr w:type="spellStart"/>
            <w:r w:rsidRPr="00DA7942">
              <w:rPr>
                <w:lang w:bidi="hi-IN"/>
              </w:rPr>
              <w:t>Трубицын</w:t>
            </w:r>
            <w:proofErr w:type="spellEnd"/>
            <w:r w:rsidRPr="00DA7942">
              <w:rPr>
                <w:lang w:bidi="hi-IN"/>
              </w:rPr>
              <w:t xml:space="preserve"> В.Э., </w:t>
            </w:r>
            <w:proofErr w:type="spellStart"/>
            <w:r w:rsidRPr="00DA7942">
              <w:rPr>
                <w:lang w:bidi="hi-IN"/>
              </w:rPr>
              <w:t>Сузина</w:t>
            </w:r>
            <w:proofErr w:type="spellEnd"/>
            <w:r w:rsidRPr="00DA7942">
              <w:rPr>
                <w:lang w:bidi="hi-IN"/>
              </w:rPr>
              <w:t xml:space="preserve"> Н.Е., Щербакова В.А.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E36B77">
            <w:pPr>
              <w:ind w:left="284" w:hanging="284"/>
              <w:rPr>
                <w:b/>
              </w:rPr>
            </w:pPr>
          </w:p>
          <w:p w:rsidR="00A022F4" w:rsidRDefault="00A022F4" w:rsidP="00E36B77">
            <w:pPr>
              <w:ind w:left="284" w:hanging="284"/>
              <w:rPr>
                <w:b/>
              </w:rPr>
            </w:pPr>
          </w:p>
          <w:p w:rsidR="00A022F4" w:rsidRDefault="00A022F4" w:rsidP="00E36B77">
            <w:pPr>
              <w:ind w:left="284" w:hanging="284"/>
              <w:rPr>
                <w:b/>
              </w:rPr>
            </w:pPr>
          </w:p>
          <w:p w:rsidR="00A022F4" w:rsidRDefault="00A022F4" w:rsidP="00E36B77">
            <w:pPr>
              <w:ind w:left="284" w:hanging="284"/>
              <w:rPr>
                <w:b/>
              </w:rPr>
            </w:pPr>
          </w:p>
          <w:p w:rsidR="00A022F4" w:rsidRDefault="00A022F4" w:rsidP="00E36B77">
            <w:pPr>
              <w:ind w:left="284" w:hanging="284"/>
              <w:rPr>
                <w:b/>
              </w:rPr>
            </w:pPr>
          </w:p>
          <w:p w:rsidR="00C142EC" w:rsidRPr="00DA7942" w:rsidRDefault="00A022F4" w:rsidP="00E36B77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  </w:t>
            </w:r>
            <w:r w:rsidR="00C142EC" w:rsidRPr="00DA7942">
              <w:rPr>
                <w:b/>
              </w:rPr>
              <w:t>3</w:t>
            </w:r>
            <w:r w:rsidR="00E36B77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E7274E"/>
          <w:p w:rsidR="00A022F4" w:rsidRDefault="00A022F4" w:rsidP="00E7274E"/>
          <w:p w:rsidR="00C142EC" w:rsidRPr="00DA7942" w:rsidRDefault="00C142EC" w:rsidP="00E7274E">
            <w:r w:rsidRPr="00DA7942">
              <w:t xml:space="preserve">Эволюционное происхождение генов </w:t>
            </w:r>
            <w:proofErr w:type="gramStart"/>
            <w:r w:rsidRPr="00DA7942">
              <w:t>ненасыщенной</w:t>
            </w:r>
            <w:proofErr w:type="gramEnd"/>
            <w:r w:rsidRPr="00DA7942">
              <w:t xml:space="preserve"> </w:t>
            </w:r>
            <w:proofErr w:type="spellStart"/>
            <w:r w:rsidRPr="00DA7942">
              <w:t>хондроитин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дисахарид-гидролазы</w:t>
            </w:r>
            <w:proofErr w:type="spellEnd"/>
            <w:r w:rsidRPr="00DA7942">
              <w:t xml:space="preserve"> семейства </w:t>
            </w:r>
            <w:r w:rsidRPr="00DA7942">
              <w:rPr>
                <w:lang w:val="en-US"/>
              </w:rPr>
              <w:t>GH</w:t>
            </w:r>
            <w:r w:rsidRPr="00DA7942">
              <w:t xml:space="preserve">88 у бактерий </w:t>
            </w:r>
            <w:proofErr w:type="spellStart"/>
            <w:r w:rsidRPr="00DA7942">
              <w:rPr>
                <w:i/>
                <w:lang w:val="en-US"/>
              </w:rPr>
              <w:t>Sphaerochaetaceae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F4" w:rsidRDefault="00A022F4" w:rsidP="00A022F4">
            <w:pPr>
              <w:jc w:val="left"/>
            </w:pPr>
          </w:p>
          <w:p w:rsidR="00A022F4" w:rsidRDefault="00A022F4" w:rsidP="00A022F4">
            <w:pPr>
              <w:jc w:val="left"/>
            </w:pPr>
          </w:p>
          <w:p w:rsidR="00C142EC" w:rsidRPr="00DA7942" w:rsidRDefault="00C142EC" w:rsidP="00A022F4">
            <w:pPr>
              <w:jc w:val="left"/>
              <w:rPr>
                <w:lang w:bidi="hi-IN"/>
              </w:rPr>
            </w:pPr>
            <w:r w:rsidRPr="00DA7942">
              <w:t xml:space="preserve">Трошина О.Ю., Наумов Д.Г., Щербакова В.А.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E36B77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  </w:t>
            </w:r>
            <w:r w:rsidR="00C142EC" w:rsidRPr="00DA7942">
              <w:rPr>
                <w:b/>
              </w:rPr>
              <w:t>3</w:t>
            </w:r>
            <w:r w:rsidR="00E36B77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  <w:color w:val="000000" w:themeColor="text1"/>
              </w:rPr>
            </w:pPr>
            <w:r w:rsidRPr="00DA7942">
              <w:rPr>
                <w:bCs/>
              </w:rPr>
              <w:t xml:space="preserve">Трансформация клеток </w:t>
            </w:r>
            <w:r w:rsidRPr="00DA7942">
              <w:rPr>
                <w:bCs/>
                <w:i/>
                <w:iCs/>
                <w:lang w:val="en-US"/>
              </w:rPr>
              <w:t>Escherichia</w:t>
            </w:r>
            <w:r w:rsidRPr="00DA7942">
              <w:rPr>
                <w:bCs/>
                <w:i/>
                <w:iCs/>
              </w:rPr>
              <w:t xml:space="preserve"> </w:t>
            </w:r>
            <w:r w:rsidRPr="00DA7942">
              <w:rPr>
                <w:bCs/>
                <w:i/>
                <w:iCs/>
                <w:lang w:val="en-US"/>
              </w:rPr>
              <w:t>coli</w:t>
            </w:r>
            <w:r w:rsidRPr="00DA7942">
              <w:rPr>
                <w:bCs/>
                <w:i/>
                <w:iCs/>
              </w:rPr>
              <w:t xml:space="preserve"> </w:t>
            </w:r>
            <w:r w:rsidRPr="00DA7942">
              <w:rPr>
                <w:bCs/>
              </w:rPr>
              <w:t xml:space="preserve">для </w:t>
            </w:r>
            <w:proofErr w:type="spellStart"/>
            <w:r w:rsidRPr="00DA7942">
              <w:rPr>
                <w:bCs/>
              </w:rPr>
              <w:t>коньюгативного</w:t>
            </w:r>
            <w:proofErr w:type="spellEnd"/>
            <w:r w:rsidRPr="00DA7942">
              <w:rPr>
                <w:bCs/>
              </w:rPr>
              <w:t xml:space="preserve"> переноса </w:t>
            </w:r>
            <w:proofErr w:type="spellStart"/>
            <w:r w:rsidRPr="00DA7942">
              <w:rPr>
                <w:bCs/>
              </w:rPr>
              <w:t>плазмидной</w:t>
            </w:r>
            <w:proofErr w:type="spellEnd"/>
            <w:r w:rsidRPr="00DA7942">
              <w:rPr>
                <w:bCs/>
              </w:rPr>
              <w:t xml:space="preserve"> ДНК в </w:t>
            </w:r>
            <w:proofErr w:type="spellStart"/>
            <w:r w:rsidRPr="00DA7942">
              <w:rPr>
                <w:bCs/>
                <w:i/>
                <w:iCs/>
              </w:rPr>
              <w:t>Rhodococcus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  <w:lang w:val="en-US"/>
              </w:rPr>
              <w:t>qingshengii</w:t>
            </w:r>
            <w:proofErr w:type="spellEnd"/>
            <w:r w:rsidRPr="00DA7942">
              <w:rPr>
                <w:bCs/>
              </w:rPr>
              <w:t xml:space="preserve"> X5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shd w:val="clear" w:color="auto" w:fill="FFFFFF"/>
              </w:rPr>
            </w:pPr>
            <w:proofErr w:type="spellStart"/>
            <w:r w:rsidRPr="00DA7942">
              <w:rPr>
                <w:shd w:val="clear" w:color="auto" w:fill="FFFFFF"/>
              </w:rPr>
              <w:t>Режепова</w:t>
            </w:r>
            <w:proofErr w:type="spellEnd"/>
            <w:r w:rsidRPr="00DA7942">
              <w:rPr>
                <w:shd w:val="clear" w:color="auto" w:fill="FFFFFF"/>
              </w:rPr>
              <w:t xml:space="preserve"> А.А., Позднякова-Филатова И.Ю., Петриков К.В.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  <w:rPr>
                <w:color w:val="000000" w:themeColor="text1"/>
                <w:u w:val="single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E36B77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  </w:t>
            </w:r>
            <w:r w:rsidR="00C142EC" w:rsidRPr="00DA7942">
              <w:rPr>
                <w:b/>
              </w:rPr>
              <w:t>3</w:t>
            </w:r>
            <w:r w:rsidR="00E36B77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Физиологические аспекты деградации углеводородов штаммом </w:t>
            </w:r>
            <w:proofErr w:type="spellStart"/>
            <w:r w:rsidRPr="00DA7942">
              <w:rPr>
                <w:i/>
              </w:rPr>
              <w:t>Pseudomonas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veronii</w:t>
            </w:r>
            <w:proofErr w:type="spellEnd"/>
            <w:r w:rsidRPr="00DA7942">
              <w:t xml:space="preserve"> 7p-81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</w:rPr>
            </w:pPr>
            <w:proofErr w:type="spellStart"/>
            <w:r w:rsidRPr="00DA7942">
              <w:t>Муллаева</w:t>
            </w:r>
            <w:proofErr w:type="spellEnd"/>
            <w:r w:rsidRPr="00DA7942">
              <w:t xml:space="preserve"> С.А., </w:t>
            </w:r>
            <w:proofErr w:type="gramStart"/>
            <w:r w:rsidRPr="00DA7942">
              <w:t>Стрелецкий</w:t>
            </w:r>
            <w:proofErr w:type="gramEnd"/>
            <w:r w:rsidRPr="00DA7942">
              <w:t xml:space="preserve"> Р.А., </w:t>
            </w:r>
            <w:proofErr w:type="spellStart"/>
            <w:r w:rsidRPr="00DA7942">
              <w:t>Делеган</w:t>
            </w:r>
            <w:proofErr w:type="spellEnd"/>
            <w:r w:rsidRPr="00DA7942">
              <w:t xml:space="preserve"> Я.А., Сазонова О.И., Иванова А.А., </w:t>
            </w:r>
            <w:proofErr w:type="spellStart"/>
            <w:r w:rsidRPr="00DA7942">
              <w:t>Ветрова</w:t>
            </w:r>
            <w:proofErr w:type="spellEnd"/>
            <w:r w:rsidRPr="00DA7942">
              <w:t xml:space="preserve"> А.А.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E36B77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  </w:t>
            </w:r>
            <w:r w:rsidR="00C142EC" w:rsidRPr="00DA7942">
              <w:rPr>
                <w:b/>
              </w:rPr>
              <w:t>3</w:t>
            </w:r>
            <w:r w:rsidR="00E36B77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Оценка </w:t>
            </w:r>
            <w:proofErr w:type="spellStart"/>
            <w:r w:rsidRPr="00DA7942">
              <w:t>биоремедиационного</w:t>
            </w:r>
            <w:proofErr w:type="spellEnd"/>
            <w:r w:rsidRPr="00DA7942">
              <w:t xml:space="preserve"> потенциала прибрежной зоны бассейна реки Оки в отношении антропогенного загрязнения</w:t>
            </w:r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Вершинина Д.Д., </w:t>
            </w:r>
            <w:proofErr w:type="spellStart"/>
            <w:r w:rsidRPr="00DA7942">
              <w:t>Ветрова</w:t>
            </w:r>
            <w:proofErr w:type="spellEnd"/>
            <w:r w:rsidRPr="00DA7942">
              <w:t xml:space="preserve"> А.А., Иванова А.А., </w:t>
            </w:r>
            <w:proofErr w:type="gramStart"/>
            <w:r w:rsidRPr="00DA7942">
              <w:t>Стрелецкий</w:t>
            </w:r>
            <w:proofErr w:type="gramEnd"/>
            <w:r w:rsidRPr="00DA7942">
              <w:t xml:space="preserve"> Р.А., Сазонова О.И.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E36B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142EC" w:rsidRPr="00DA7942">
              <w:rPr>
                <w:b/>
              </w:rPr>
              <w:t>3</w:t>
            </w:r>
            <w:r w:rsidR="00E36B77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120"/>
              <w:rPr>
                <w:bCs/>
              </w:rPr>
            </w:pPr>
            <w:r w:rsidRPr="00DA7942">
              <w:rPr>
                <w:bCs/>
              </w:rPr>
              <w:t xml:space="preserve">Гены, вовлеченные в синтез </w:t>
            </w:r>
            <w:proofErr w:type="spellStart"/>
            <w:r w:rsidRPr="00DA7942">
              <w:rPr>
                <w:bCs/>
              </w:rPr>
              <w:t>трегалолипидов</w:t>
            </w:r>
            <w:proofErr w:type="spellEnd"/>
            <w:r w:rsidRPr="00DA7942">
              <w:rPr>
                <w:bCs/>
              </w:rPr>
              <w:t xml:space="preserve"> в штамме </w:t>
            </w:r>
            <w:proofErr w:type="spellStart"/>
            <w:r w:rsidRPr="00DA7942">
              <w:rPr>
                <w:bCs/>
                <w:i/>
                <w:iCs/>
              </w:rPr>
              <w:t>Rhodococcus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</w:rPr>
              <w:t>qinqshengii</w:t>
            </w:r>
            <w:proofErr w:type="spellEnd"/>
            <w:r w:rsidRPr="00DA7942">
              <w:rPr>
                <w:bCs/>
              </w:rPr>
              <w:t xml:space="preserve"> F2-2</w:t>
            </w:r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spacing w:after="120"/>
              <w:jc w:val="left"/>
            </w:pPr>
            <w:proofErr w:type="spellStart"/>
            <w:r w:rsidRPr="00DA7942">
              <w:rPr>
                <w:bCs/>
                <w:iCs/>
              </w:rPr>
              <w:t>Пунтус</w:t>
            </w:r>
            <w:proofErr w:type="spellEnd"/>
            <w:r w:rsidRPr="00DA7942">
              <w:rPr>
                <w:bCs/>
                <w:iCs/>
              </w:rPr>
              <w:t xml:space="preserve"> И.Ф., Позднякова-Филатова И.Ю., </w:t>
            </w:r>
            <w:proofErr w:type="spellStart"/>
            <w:r w:rsidRPr="00DA7942">
              <w:rPr>
                <w:bCs/>
                <w:iCs/>
              </w:rPr>
              <w:t>Делеган</w:t>
            </w:r>
            <w:proofErr w:type="spellEnd"/>
            <w:r w:rsidRPr="00DA7942">
              <w:rPr>
                <w:bCs/>
                <w:iCs/>
              </w:rPr>
              <w:t xml:space="preserve"> Я.А., Ахметов Л.И., Абрамова Т.Н.,  Захарова М.В., Филонов А.Е.</w:t>
            </w:r>
            <w:r w:rsidRPr="00DA7942">
              <w:rPr>
                <w:lang w:bidi="hi-IN"/>
              </w:rPr>
              <w:t xml:space="preserve"> </w:t>
            </w:r>
            <w:r w:rsidRPr="00DA7942">
              <w:rPr>
                <w:lang w:bidi="hi-IN"/>
              </w:rPr>
              <w:lastRenderedPageBreak/>
              <w:t>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3</w:t>
            </w:r>
            <w:r w:rsidR="00E36B77"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5C35CC">
            <w:r w:rsidRPr="00DA7942">
              <w:t xml:space="preserve">Молекулярно-генетическая организация </w:t>
            </w:r>
            <w:proofErr w:type="spellStart"/>
            <w:r w:rsidRPr="00DA7942">
              <w:rPr>
                <w:lang w:val="en-US"/>
              </w:rPr>
              <w:t>IncP</w:t>
            </w:r>
            <w:proofErr w:type="spellEnd"/>
            <w:r w:rsidRPr="00DA7942">
              <w:t xml:space="preserve">-7 </w:t>
            </w:r>
            <w:proofErr w:type="spellStart"/>
            <w:r w:rsidRPr="00DA7942">
              <w:t>плазмиды</w:t>
            </w:r>
            <w:proofErr w:type="spellEnd"/>
            <w:r w:rsidRPr="00DA7942">
              <w:t xml:space="preserve"> </w:t>
            </w:r>
            <w:proofErr w:type="spellStart"/>
            <w:r w:rsidRPr="00DA7942">
              <w:rPr>
                <w:lang w:val="en-US"/>
              </w:rPr>
              <w:t>pD</w:t>
            </w:r>
            <w:proofErr w:type="spellEnd"/>
            <w:r w:rsidRPr="00DA7942">
              <w:t>4</w:t>
            </w:r>
            <w:r w:rsidRPr="00DA7942">
              <w:rPr>
                <w:lang w:val="en-US"/>
              </w:rPr>
              <w:t>A</w:t>
            </w:r>
            <w:r w:rsidRPr="00DA7942">
              <w:t xml:space="preserve">-46, </w:t>
            </w:r>
            <w:proofErr w:type="gramStart"/>
            <w:r w:rsidRPr="00DA7942">
              <w:t>контролирующей</w:t>
            </w:r>
            <w:proofErr w:type="gramEnd"/>
            <w:r w:rsidRPr="00DA7942">
              <w:t xml:space="preserve"> устойчивость к тетрациклину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</w:rPr>
            </w:pPr>
            <w:proofErr w:type="spellStart"/>
            <w:r w:rsidRPr="00DA7942">
              <w:t>Измалкова</w:t>
            </w:r>
            <w:proofErr w:type="spellEnd"/>
            <w:r w:rsidRPr="00DA7942">
              <w:t xml:space="preserve"> Т. Ю., Сазонова О.И., Соколов С.Л., Кошелева И.А.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E36B77" w:rsidP="00A022F4">
            <w:pPr>
              <w:ind w:left="142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120"/>
              <w:rPr>
                <w:bCs/>
              </w:rPr>
            </w:pPr>
            <w:r w:rsidRPr="00DA7942">
              <w:rPr>
                <w:rFonts w:eastAsia="Calibri"/>
              </w:rPr>
              <w:t xml:space="preserve">Разнообразие бактериальных сообществ и химических компонентов в микрочастицах городов, расположенных в разных климатических поясах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Сазонова О.И., </w:t>
            </w:r>
            <w:proofErr w:type="spellStart"/>
            <w:r w:rsidRPr="00DA7942">
              <w:t>Ветрова</w:t>
            </w:r>
            <w:proofErr w:type="spellEnd"/>
            <w:r w:rsidRPr="00DA7942">
              <w:t xml:space="preserve"> А.А., </w:t>
            </w:r>
            <w:proofErr w:type="spellStart"/>
            <w:r w:rsidRPr="00DA7942">
              <w:t>Слуковская</w:t>
            </w:r>
            <w:proofErr w:type="spellEnd"/>
            <w:r w:rsidRPr="00DA7942">
              <w:t xml:space="preserve"> М.В., </w:t>
            </w:r>
            <w:proofErr w:type="spellStart"/>
            <w:r w:rsidRPr="00DA7942">
              <w:t>Корнейкова</w:t>
            </w:r>
            <w:proofErr w:type="spellEnd"/>
            <w:r w:rsidRPr="00DA7942">
              <w:t xml:space="preserve"> М.В., </w:t>
            </w:r>
            <w:proofErr w:type="spellStart"/>
            <w:r w:rsidRPr="00DA7942">
              <w:t>Васенев</w:t>
            </w:r>
            <w:proofErr w:type="spellEnd"/>
            <w:r w:rsidRPr="00DA7942">
              <w:t xml:space="preserve"> В.И., Иващенко К.В., Новиков А.И., Иванова А.А., </w:t>
            </w:r>
            <w:proofErr w:type="spellStart"/>
            <w:r w:rsidRPr="00DA7942">
              <w:t>Полледжони</w:t>
            </w:r>
            <w:proofErr w:type="spellEnd"/>
            <w:r w:rsidRPr="00DA7942">
              <w:t xml:space="preserve"> П., </w:t>
            </w:r>
            <w:proofErr w:type="spellStart"/>
            <w:r w:rsidRPr="00DA7942">
              <w:t>Маттиони</w:t>
            </w:r>
            <w:proofErr w:type="spellEnd"/>
            <w:r w:rsidRPr="00DA7942">
              <w:t xml:space="preserve"> К., </w:t>
            </w:r>
            <w:proofErr w:type="spellStart"/>
            <w:r w:rsidRPr="00DA7942">
              <w:t>Ристорини</w:t>
            </w:r>
            <w:proofErr w:type="spellEnd"/>
            <w:r w:rsidRPr="00DA7942">
              <w:t xml:space="preserve"> М., </w:t>
            </w:r>
            <w:proofErr w:type="spellStart"/>
            <w:r w:rsidRPr="00DA7942">
              <w:t>Оккиуто</w:t>
            </w:r>
            <w:proofErr w:type="spellEnd"/>
            <w:r w:rsidRPr="00DA7942">
              <w:t xml:space="preserve"> Д., </w:t>
            </w:r>
            <w:proofErr w:type="gramStart"/>
            <w:r w:rsidRPr="00DA7942">
              <w:rPr>
                <w:lang w:val="it-IT"/>
              </w:rPr>
              <w:t>K</w:t>
            </w:r>
            <w:proofErr w:type="spellStart"/>
            <w:proofErr w:type="gramEnd"/>
            <w:r w:rsidRPr="00DA7942">
              <w:t>анепари</w:t>
            </w:r>
            <w:proofErr w:type="spellEnd"/>
            <w:r w:rsidRPr="00DA7942">
              <w:t xml:space="preserve"> С., </w:t>
            </w:r>
            <w:proofErr w:type="spellStart"/>
            <w:r w:rsidRPr="00DA7942">
              <w:t>Гавричкова</w:t>
            </w:r>
            <w:proofErr w:type="spellEnd"/>
            <w:r w:rsidRPr="00DA7942">
              <w:t xml:space="preserve"> О.В.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РАН, Российский университет дружбы народов и др.)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rFonts w:eastAsia="Calibri"/>
              </w:rPr>
            </w:pPr>
            <w:r w:rsidRPr="00DA7942">
              <w:t xml:space="preserve">Разнообразие бактериальных сообществ районов </w:t>
            </w:r>
            <w:proofErr w:type="gramStart"/>
            <w:r w:rsidRPr="00DA7942">
              <w:t>г</w:t>
            </w:r>
            <w:proofErr w:type="gramEnd"/>
            <w:r w:rsidRPr="00DA7942">
              <w:t>. Мурманска, отличающихся уровнем антропогенной нагрузки и степенью загрязнения ПАУ и металлами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t>Ветрова</w:t>
            </w:r>
            <w:proofErr w:type="spellEnd"/>
            <w:r w:rsidRPr="00DA7942">
              <w:t xml:space="preserve"> А.А., Сазонова О.И., Иванова А.А., </w:t>
            </w:r>
            <w:proofErr w:type="spellStart"/>
            <w:r w:rsidRPr="00DA7942">
              <w:t>Корнейкова</w:t>
            </w:r>
            <w:proofErr w:type="spellEnd"/>
            <w:r w:rsidRPr="00DA7942">
              <w:t xml:space="preserve"> М.В., Стрелецкий Р.А., Новиков А.И., </w:t>
            </w:r>
            <w:proofErr w:type="spellStart"/>
            <w:r w:rsidRPr="00DA7942">
              <w:t>Слуковская</w:t>
            </w:r>
            <w:proofErr w:type="spellEnd"/>
            <w:r w:rsidRPr="00DA7942">
              <w:t xml:space="preserve"> М.В., </w:t>
            </w:r>
            <w:proofErr w:type="spellStart"/>
            <w:r w:rsidRPr="00DA7942">
              <w:t>Гавричкова</w:t>
            </w:r>
            <w:proofErr w:type="spellEnd"/>
            <w:r w:rsidRPr="00DA7942">
              <w:t xml:space="preserve"> О.В.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12"/>
              <w:spacing w:before="0" w:after="0"/>
              <w:rPr>
                <w:i/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 xml:space="preserve">Изучение </w:t>
            </w:r>
            <w:proofErr w:type="spellStart"/>
            <w:r w:rsidRPr="00DA7942">
              <w:rPr>
                <w:sz w:val="20"/>
                <w:szCs w:val="20"/>
              </w:rPr>
              <w:t>микробиома</w:t>
            </w:r>
            <w:proofErr w:type="spellEnd"/>
            <w:r w:rsidRPr="00DA794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7942">
              <w:rPr>
                <w:sz w:val="20"/>
                <w:szCs w:val="20"/>
              </w:rPr>
              <w:t>шлам-лигнина</w:t>
            </w:r>
            <w:proofErr w:type="spellEnd"/>
            <w:proofErr w:type="gramEnd"/>
            <w:r w:rsidRPr="00DA7942">
              <w:rPr>
                <w:sz w:val="20"/>
                <w:szCs w:val="20"/>
              </w:rPr>
              <w:t xml:space="preserve"> и субстратов на их основе </w:t>
            </w:r>
            <w:r w:rsidRPr="00DA7942">
              <w:rPr>
                <w:bCs/>
                <w:sz w:val="20"/>
                <w:szCs w:val="20"/>
              </w:rPr>
              <w:t xml:space="preserve">после твердофазной ферментации для создания </w:t>
            </w:r>
            <w:proofErr w:type="spellStart"/>
            <w:r w:rsidRPr="00DA7942">
              <w:rPr>
                <w:bCs/>
                <w:sz w:val="20"/>
                <w:szCs w:val="20"/>
              </w:rPr>
              <w:t>почвогрунтов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rPr>
                <w:color w:val="000000"/>
                <w:kern w:val="2"/>
                <w:lang w:bidi="hi-IN"/>
              </w:rPr>
              <w:t>Кочаровская</w:t>
            </w:r>
            <w:proofErr w:type="spellEnd"/>
            <w:r w:rsidRPr="00DA7942">
              <w:rPr>
                <w:color w:val="000000"/>
                <w:kern w:val="2"/>
                <w:lang w:bidi="hi-IN"/>
              </w:rPr>
              <w:t xml:space="preserve"> Ю.Н., </w:t>
            </w:r>
            <w:proofErr w:type="spellStart"/>
            <w:r w:rsidRPr="00DA7942">
              <w:rPr>
                <w:color w:val="000000"/>
                <w:kern w:val="2"/>
                <w:lang w:bidi="hi-IN"/>
              </w:rPr>
              <w:t>Севостьянов</w:t>
            </w:r>
            <w:proofErr w:type="spellEnd"/>
            <w:r w:rsidRPr="00DA7942">
              <w:rPr>
                <w:color w:val="000000"/>
                <w:kern w:val="2"/>
                <w:lang w:bidi="hi-IN"/>
              </w:rPr>
              <w:t xml:space="preserve"> С.М.,  Демин Д.В., </w:t>
            </w:r>
            <w:proofErr w:type="spellStart"/>
            <w:r w:rsidRPr="00DA7942">
              <w:rPr>
                <w:color w:val="000000"/>
                <w:kern w:val="2"/>
                <w:lang w:bidi="hi-IN"/>
              </w:rPr>
              <w:t>Делеган</w:t>
            </w:r>
            <w:proofErr w:type="spellEnd"/>
            <w:r w:rsidRPr="00DA7942">
              <w:rPr>
                <w:color w:val="000000"/>
                <w:kern w:val="2"/>
                <w:lang w:bidi="hi-IN"/>
              </w:rPr>
              <w:t xml:space="preserve"> Я.А.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shd w:val="clear" w:color="auto" w:fill="FFFFFF"/>
              </w:rPr>
              <w:t xml:space="preserve">Скрининг представителей рода </w:t>
            </w:r>
            <w:proofErr w:type="spellStart"/>
            <w:r w:rsidRPr="00DA7942">
              <w:rPr>
                <w:i/>
                <w:shd w:val="clear" w:color="auto" w:fill="FFFFFF"/>
                <w:lang w:val="en-US"/>
              </w:rPr>
              <w:t>Gordonia</w:t>
            </w:r>
            <w:proofErr w:type="spellEnd"/>
            <w:r w:rsidRPr="00DA7942">
              <w:rPr>
                <w:shd w:val="clear" w:color="auto" w:fill="FFFFFF"/>
              </w:rPr>
              <w:t xml:space="preserve"> по способности к деструкции углеводородов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shd w:val="clear" w:color="auto" w:fill="FFFFFF"/>
              </w:rPr>
            </w:pPr>
            <w:proofErr w:type="spellStart"/>
            <w:r w:rsidRPr="00DA7942">
              <w:rPr>
                <w:shd w:val="clear" w:color="auto" w:fill="FFFFFF"/>
              </w:rPr>
              <w:t>Французова</w:t>
            </w:r>
            <w:proofErr w:type="spellEnd"/>
            <w:r w:rsidRPr="00DA7942">
              <w:rPr>
                <w:shd w:val="clear" w:color="auto" w:fill="FFFFFF"/>
              </w:rPr>
              <w:t xml:space="preserve"> Е.Э., </w:t>
            </w:r>
            <w:proofErr w:type="spellStart"/>
            <w:r w:rsidRPr="00DA7942">
              <w:rPr>
                <w:shd w:val="clear" w:color="auto" w:fill="FFFFFF"/>
              </w:rPr>
              <w:t>Делеган</w:t>
            </w:r>
            <w:proofErr w:type="spellEnd"/>
            <w:r w:rsidRPr="00DA7942">
              <w:rPr>
                <w:shd w:val="clear" w:color="auto" w:fill="FFFFFF"/>
              </w:rPr>
              <w:t xml:space="preserve"> Я.А.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  <w:rPr>
                <w:color w:val="000000"/>
                <w:kern w:val="2"/>
                <w:lang w:bidi="hi-IN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Влияние концентрации азота на биосинтез лимонной кислоты у дрожжей </w:t>
            </w:r>
            <w:proofErr w:type="spellStart"/>
            <w:r w:rsidRPr="00DA7942">
              <w:rPr>
                <w:rStyle w:val="a9"/>
                <w:rFonts w:eastAsiaTheme="majorEastAsia"/>
              </w:rPr>
              <w:t>Yarrowia</w:t>
            </w:r>
            <w:proofErr w:type="spellEnd"/>
            <w:r w:rsidRPr="00DA7942">
              <w:rPr>
                <w:rStyle w:val="a9"/>
                <w:rFonts w:eastAsiaTheme="majorEastAsia"/>
              </w:rPr>
              <w:t xml:space="preserve"> </w:t>
            </w:r>
            <w:proofErr w:type="spellStart"/>
            <w:r w:rsidRPr="00DA7942">
              <w:rPr>
                <w:rStyle w:val="a9"/>
                <w:rFonts w:eastAsiaTheme="majorEastAsia"/>
              </w:rPr>
              <w:t>lipolytica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gramStart"/>
            <w:r w:rsidRPr="00DA7942">
              <w:rPr>
                <w:rStyle w:val="a9"/>
                <w:rFonts w:eastAsiaTheme="majorEastAsia"/>
                <w:i w:val="0"/>
              </w:rPr>
              <w:t>Моргунов</w:t>
            </w:r>
            <w:proofErr w:type="gramEnd"/>
            <w:r w:rsidRPr="00DA7942">
              <w:rPr>
                <w:rStyle w:val="a9"/>
                <w:rFonts w:eastAsiaTheme="majorEastAsia"/>
                <w:i w:val="0"/>
              </w:rPr>
              <w:t xml:space="preserve"> И.Г., </w:t>
            </w:r>
            <w:proofErr w:type="spellStart"/>
            <w:r w:rsidRPr="00DA7942">
              <w:rPr>
                <w:rStyle w:val="a9"/>
                <w:rFonts w:eastAsiaTheme="majorEastAsia"/>
                <w:i w:val="0"/>
              </w:rPr>
              <w:t>Камзолова</w:t>
            </w:r>
            <w:proofErr w:type="spellEnd"/>
            <w:r w:rsidRPr="00DA7942">
              <w:rPr>
                <w:rStyle w:val="a9"/>
                <w:rFonts w:eastAsiaTheme="majorEastAsia"/>
                <w:i w:val="0"/>
              </w:rPr>
              <w:t xml:space="preserve"> С.В., Лунина Ю.Н., </w:t>
            </w:r>
            <w:proofErr w:type="spellStart"/>
            <w:r w:rsidRPr="00DA7942">
              <w:rPr>
                <w:rStyle w:val="a9"/>
                <w:rFonts w:eastAsiaTheme="majorEastAsia"/>
                <w:i w:val="0"/>
              </w:rPr>
              <w:t>Самойленко</w:t>
            </w:r>
            <w:proofErr w:type="spellEnd"/>
            <w:r w:rsidRPr="00DA7942">
              <w:rPr>
                <w:rStyle w:val="a9"/>
                <w:rFonts w:eastAsiaTheme="majorEastAsia"/>
                <w:i w:val="0"/>
              </w:rPr>
              <w:t xml:space="preserve"> В.А.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  <w:rPr>
                <w:i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</w:rPr>
            </w:pPr>
            <w:r w:rsidRPr="00DA7942">
              <w:rPr>
                <w:bCs/>
              </w:rPr>
              <w:t xml:space="preserve">Механизм </w:t>
            </w:r>
            <w:proofErr w:type="spellStart"/>
            <w:r w:rsidRPr="00DA7942">
              <w:rPr>
                <w:bCs/>
              </w:rPr>
              <w:t>антимикробного</w:t>
            </w:r>
            <w:proofErr w:type="spellEnd"/>
            <w:r w:rsidRPr="00DA7942">
              <w:rPr>
                <w:bCs/>
              </w:rPr>
              <w:t xml:space="preserve"> действия </w:t>
            </w:r>
          </w:p>
          <w:p w:rsidR="00C142EC" w:rsidRPr="00DA7942" w:rsidRDefault="00C142EC" w:rsidP="00E7274E">
            <w:pPr>
              <w:rPr>
                <w:lang w:val="de-DE"/>
              </w:rPr>
            </w:pPr>
            <w:r w:rsidRPr="00DA7942">
              <w:rPr>
                <w:bCs/>
                <w:caps/>
                <w:lang w:val="en-US"/>
              </w:rPr>
              <w:t>L</w:t>
            </w:r>
            <w:r w:rsidRPr="00DA7942">
              <w:rPr>
                <w:bCs/>
                <w:caps/>
              </w:rPr>
              <w:t>-</w:t>
            </w:r>
            <w:r w:rsidRPr="00DA7942">
              <w:rPr>
                <w:bCs/>
              </w:rPr>
              <w:t>лизин</w:t>
            </w:r>
            <w:r w:rsidRPr="00DA7942">
              <w:rPr>
                <w:bCs/>
                <w:i/>
                <w:iCs/>
              </w:rPr>
              <w:t xml:space="preserve"> α</w:t>
            </w:r>
            <w:r w:rsidRPr="00DA7942">
              <w:rPr>
                <w:bCs/>
                <w:caps/>
              </w:rPr>
              <w:t>-</w:t>
            </w:r>
            <w:r w:rsidRPr="00DA7942">
              <w:rPr>
                <w:bCs/>
              </w:rPr>
              <w:t xml:space="preserve">оксидазы из гриба </w:t>
            </w:r>
            <w:proofErr w:type="spellStart"/>
            <w:r w:rsidRPr="00DA7942">
              <w:rPr>
                <w:bCs/>
                <w:i/>
                <w:iCs/>
                <w:caps/>
                <w:lang w:val="en-US"/>
              </w:rPr>
              <w:t>T</w:t>
            </w:r>
            <w:r w:rsidRPr="00DA7942">
              <w:rPr>
                <w:bCs/>
                <w:i/>
                <w:iCs/>
                <w:lang w:val="en-US"/>
              </w:rPr>
              <w:t>richoderma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r w:rsidRPr="00DA7942">
              <w:rPr>
                <w:bCs/>
                <w:lang w:val="de-DE"/>
              </w:rPr>
              <w:t>cf</w:t>
            </w:r>
            <w:r w:rsidRPr="00DA7942">
              <w:rPr>
                <w:bCs/>
              </w:rPr>
              <w:t xml:space="preserve">. </w:t>
            </w:r>
            <w:proofErr w:type="spellStart"/>
            <w:r w:rsidRPr="00DA7942">
              <w:rPr>
                <w:bCs/>
                <w:i/>
                <w:iCs/>
                <w:lang w:val="de-DE"/>
              </w:rPr>
              <w:t>aureoviride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lang w:val="de-DE"/>
              </w:rPr>
              <w:lastRenderedPageBreak/>
              <w:t>Rifai</w:t>
            </w:r>
            <w:proofErr w:type="spellEnd"/>
            <w:r w:rsidRPr="00DA7942">
              <w:rPr>
                <w:bCs/>
              </w:rPr>
              <w:t xml:space="preserve"> ВКМ </w:t>
            </w:r>
            <w:r w:rsidRPr="00DA7942">
              <w:rPr>
                <w:bCs/>
                <w:lang w:val="de-DE"/>
              </w:rPr>
              <w:t>F</w:t>
            </w:r>
            <w:r w:rsidRPr="00DA7942">
              <w:rPr>
                <w:bCs/>
              </w:rPr>
              <w:t>-4268</w:t>
            </w:r>
            <w:r w:rsidRPr="00DA7942">
              <w:rPr>
                <w:bCs/>
                <w:lang w:val="de-DE"/>
              </w:rPr>
              <w:t>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iCs/>
              </w:rPr>
            </w:pPr>
            <w:proofErr w:type="spellStart"/>
            <w:r w:rsidRPr="00DA7942">
              <w:rPr>
                <w:iCs/>
              </w:rPr>
              <w:lastRenderedPageBreak/>
              <w:t>Аринбасарова</w:t>
            </w:r>
            <w:proofErr w:type="spellEnd"/>
            <w:r w:rsidRPr="00DA7942">
              <w:rPr>
                <w:iCs/>
              </w:rPr>
              <w:t xml:space="preserve"> А.Ю., Лукашева Е.В., Бабаева Г., </w:t>
            </w:r>
            <w:proofErr w:type="spellStart"/>
            <w:r w:rsidRPr="00DA7942">
              <w:rPr>
                <w:iCs/>
              </w:rPr>
              <w:t>Меденцев</w:t>
            </w:r>
            <w:proofErr w:type="spellEnd"/>
            <w:r w:rsidRPr="00DA7942">
              <w:rPr>
                <w:iCs/>
              </w:rPr>
              <w:t xml:space="preserve"> А.Г.</w:t>
            </w:r>
            <w:r w:rsidRPr="00DA7942">
              <w:rPr>
                <w:iCs/>
                <w:vertAlign w:val="superscript"/>
              </w:rPr>
              <w:t xml:space="preserve">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lastRenderedPageBreak/>
              <w:t>4</w:t>
            </w:r>
            <w:r w:rsidR="00E36B77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bCs/>
              </w:rPr>
            </w:pPr>
            <w:r w:rsidRPr="00DA7942">
              <w:rPr>
                <w:bCs/>
              </w:rPr>
              <w:t xml:space="preserve">Цитотоксический эффект низкомолекулярного пептида из </w:t>
            </w:r>
            <w:proofErr w:type="spellStart"/>
            <w:r w:rsidRPr="00DA7942">
              <w:rPr>
                <w:bCs/>
                <w:i/>
                <w:lang w:val="de-DE"/>
              </w:rPr>
              <w:t>Trichoderma</w:t>
            </w:r>
            <w:proofErr w:type="spellEnd"/>
            <w:r w:rsidRPr="00DA7942">
              <w:rPr>
                <w:bCs/>
              </w:rPr>
              <w:t xml:space="preserve"> </w:t>
            </w:r>
            <w:r w:rsidRPr="00DA7942">
              <w:rPr>
                <w:bCs/>
                <w:lang w:val="de-DE"/>
              </w:rPr>
              <w:t>cf</w:t>
            </w:r>
            <w:r w:rsidRPr="00DA7942">
              <w:rPr>
                <w:bCs/>
              </w:rPr>
              <w:t xml:space="preserve">. </w:t>
            </w:r>
            <w:proofErr w:type="spellStart"/>
            <w:r w:rsidRPr="00DA7942">
              <w:rPr>
                <w:bCs/>
                <w:i/>
                <w:lang w:val="de-DE"/>
              </w:rPr>
              <w:t>aureoviride</w:t>
            </w:r>
            <w:proofErr w:type="spellEnd"/>
            <w:r w:rsidRPr="00DA7942">
              <w:rPr>
                <w:bCs/>
              </w:rPr>
              <w:t xml:space="preserve"> </w:t>
            </w:r>
            <w:r w:rsidRPr="00DA7942">
              <w:rPr>
                <w:bCs/>
                <w:lang w:val="en-US"/>
              </w:rPr>
              <w:t>R</w:t>
            </w:r>
            <w:proofErr w:type="spellStart"/>
            <w:r w:rsidRPr="00DA7942">
              <w:rPr>
                <w:bCs/>
                <w:lang w:val="de-DE"/>
              </w:rPr>
              <w:t>ifai</w:t>
            </w:r>
            <w:proofErr w:type="spellEnd"/>
            <w:r w:rsidRPr="00DA7942">
              <w:rPr>
                <w:bCs/>
              </w:rPr>
              <w:t xml:space="preserve"> </w:t>
            </w:r>
            <w:r w:rsidRPr="00DA7942">
              <w:rPr>
                <w:bCs/>
                <w:caps/>
              </w:rPr>
              <w:t>ВКМ</w:t>
            </w:r>
            <w:r w:rsidRPr="00DA7942">
              <w:rPr>
                <w:bCs/>
                <w:caps/>
                <w:lang w:val="en-US"/>
              </w:rPr>
              <w:t>F</w:t>
            </w:r>
            <w:r w:rsidRPr="00DA7942">
              <w:rPr>
                <w:bCs/>
                <w:caps/>
              </w:rPr>
              <w:t>-4268</w:t>
            </w:r>
            <w:r w:rsidRPr="00DA7942">
              <w:rPr>
                <w:bCs/>
                <w:caps/>
                <w:lang w:val="en-US"/>
              </w:rPr>
              <w:t>D</w:t>
            </w:r>
            <w:r w:rsidRPr="00DA7942">
              <w:rPr>
                <w:bCs/>
              </w:rPr>
              <w:t xml:space="preserve"> на бактерии рода </w:t>
            </w:r>
            <w:proofErr w:type="spellStart"/>
            <w:r w:rsidRPr="00DA7942">
              <w:rPr>
                <w:bCs/>
                <w:i/>
                <w:iCs/>
                <w:lang w:val="en-US"/>
              </w:rPr>
              <w:t>Listeria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  <w:vertAlign w:val="superscript"/>
              </w:rPr>
            </w:pPr>
            <w:proofErr w:type="spellStart"/>
            <w:r w:rsidRPr="00DA7942">
              <w:rPr>
                <w:bCs/>
                <w:iCs/>
              </w:rPr>
              <w:t>Аринбасарова</w:t>
            </w:r>
            <w:proofErr w:type="spellEnd"/>
            <w:r w:rsidRPr="00DA7942">
              <w:rPr>
                <w:bCs/>
                <w:iCs/>
              </w:rPr>
              <w:t xml:space="preserve"> А.Ю., </w:t>
            </w:r>
            <w:proofErr w:type="spellStart"/>
            <w:r w:rsidRPr="00DA7942">
              <w:rPr>
                <w:bCs/>
                <w:iCs/>
              </w:rPr>
              <w:t>Борзенков</w:t>
            </w:r>
            <w:proofErr w:type="spellEnd"/>
            <w:r w:rsidRPr="00DA7942">
              <w:rPr>
                <w:bCs/>
                <w:iCs/>
              </w:rPr>
              <w:t xml:space="preserve"> В.Н., </w:t>
            </w:r>
            <w:proofErr w:type="spellStart"/>
            <w:r w:rsidRPr="00DA7942">
              <w:rPr>
                <w:bCs/>
                <w:iCs/>
              </w:rPr>
              <w:t>Меденцев</w:t>
            </w:r>
            <w:proofErr w:type="spellEnd"/>
            <w:r w:rsidRPr="00DA7942">
              <w:rPr>
                <w:bCs/>
                <w:iCs/>
              </w:rPr>
              <w:t xml:space="preserve">  А.Г.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  <w:rPr>
                <w:iCs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bCs/>
              </w:rPr>
              <w:t xml:space="preserve">Ферментный препарат на основе клеток </w:t>
            </w:r>
            <w:proofErr w:type="spellStart"/>
            <w:r w:rsidRPr="00DA7942">
              <w:rPr>
                <w:bCs/>
                <w:i/>
                <w:lang w:val="en-US"/>
              </w:rPr>
              <w:t>Nocardioides</w:t>
            </w:r>
            <w:proofErr w:type="spellEnd"/>
            <w:r w:rsidRPr="00DA7942">
              <w:rPr>
                <w:bCs/>
                <w:i/>
              </w:rPr>
              <w:t xml:space="preserve"> </w:t>
            </w:r>
            <w:r w:rsidRPr="00DA7942">
              <w:rPr>
                <w:bCs/>
                <w:i/>
                <w:lang w:val="en-US"/>
              </w:rPr>
              <w:t>simplex</w:t>
            </w:r>
            <w:r w:rsidRPr="00DA7942">
              <w:rPr>
                <w:bCs/>
                <w:i/>
              </w:rPr>
              <w:t xml:space="preserve"> </w:t>
            </w:r>
            <w:r w:rsidRPr="00DA7942">
              <w:rPr>
                <w:bCs/>
              </w:rPr>
              <w:t>для получения ценных 1(2)-</w:t>
            </w:r>
            <w:proofErr w:type="spellStart"/>
            <w:r w:rsidRPr="00DA7942">
              <w:rPr>
                <w:bCs/>
              </w:rPr>
              <w:t>дегидрированных</w:t>
            </w:r>
            <w:proofErr w:type="spellEnd"/>
            <w:r w:rsidRPr="00DA7942">
              <w:rPr>
                <w:bCs/>
              </w:rPr>
              <w:t xml:space="preserve"> 3-кетостероидов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vertAlign w:val="superscript"/>
              </w:rPr>
            </w:pPr>
            <w:proofErr w:type="spellStart"/>
            <w:r w:rsidRPr="00DA7942">
              <w:rPr>
                <w:shd w:val="clear" w:color="auto" w:fill="FFFFFF"/>
              </w:rPr>
              <w:t>Яппаров</w:t>
            </w:r>
            <w:proofErr w:type="spellEnd"/>
            <w:r w:rsidRPr="00DA7942">
              <w:rPr>
                <w:shd w:val="clear" w:color="auto" w:fill="FFFFFF"/>
              </w:rPr>
              <w:t xml:space="preserve"> Р.Р., Фокина В.В., </w:t>
            </w:r>
            <w:proofErr w:type="spellStart"/>
            <w:r w:rsidRPr="00DA7942">
              <w:rPr>
                <w:shd w:val="clear" w:color="auto" w:fill="FFFFFF"/>
              </w:rPr>
              <w:t>Донова</w:t>
            </w:r>
            <w:proofErr w:type="spellEnd"/>
            <w:r w:rsidRPr="00DA7942">
              <w:rPr>
                <w:shd w:val="clear" w:color="auto" w:fill="FFFFFF"/>
              </w:rPr>
              <w:t xml:space="preserve"> М.В.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A022F4">
            <w:pPr>
              <w:ind w:left="142"/>
              <w:rPr>
                <w:b/>
              </w:rPr>
            </w:pPr>
          </w:p>
          <w:p w:rsidR="00391E20" w:rsidRDefault="00391E20" w:rsidP="00A022F4">
            <w:pPr>
              <w:ind w:left="142"/>
              <w:rPr>
                <w:b/>
              </w:rPr>
            </w:pPr>
          </w:p>
          <w:p w:rsidR="00391E20" w:rsidRDefault="00391E20" w:rsidP="00A022F4">
            <w:pPr>
              <w:ind w:left="142"/>
              <w:rPr>
                <w:b/>
              </w:rPr>
            </w:pPr>
          </w:p>
          <w:p w:rsidR="00391E20" w:rsidRDefault="00391E20" w:rsidP="00A022F4">
            <w:pPr>
              <w:ind w:left="142"/>
              <w:rPr>
                <w:b/>
              </w:rPr>
            </w:pPr>
          </w:p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E7274E">
            <w:pPr>
              <w:jc w:val="left"/>
            </w:pPr>
          </w:p>
          <w:p w:rsidR="00391E20" w:rsidRDefault="00391E20" w:rsidP="00E7274E">
            <w:pPr>
              <w:jc w:val="left"/>
            </w:pPr>
          </w:p>
          <w:p w:rsidR="00C142EC" w:rsidRPr="00DA7942" w:rsidRDefault="00C142EC" w:rsidP="00E7274E">
            <w:pPr>
              <w:jc w:val="left"/>
            </w:pPr>
            <w:proofErr w:type="spellStart"/>
            <w:r w:rsidRPr="00DA7942">
              <w:t>Рекомбинантная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холестериноксидаза</w:t>
            </w:r>
            <w:proofErr w:type="spellEnd"/>
            <w:r w:rsidRPr="00DA7942">
              <w:t xml:space="preserve"> из </w:t>
            </w:r>
            <w:proofErr w:type="spellStart"/>
            <w:r w:rsidRPr="00DA7942">
              <w:rPr>
                <w:i/>
                <w:lang w:val="en-US"/>
              </w:rPr>
              <w:t>Nocardioides</w:t>
            </w:r>
            <w:proofErr w:type="spellEnd"/>
            <w:r w:rsidRPr="00DA7942">
              <w:rPr>
                <w:i/>
              </w:rPr>
              <w:t xml:space="preserve"> </w:t>
            </w:r>
            <w:r w:rsidRPr="00DA7942">
              <w:rPr>
                <w:i/>
                <w:lang w:val="en-US"/>
              </w:rPr>
              <w:t>simplex</w:t>
            </w:r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A022F4">
            <w:pPr>
              <w:jc w:val="left"/>
            </w:pPr>
          </w:p>
          <w:p w:rsidR="00391E20" w:rsidRDefault="00391E20" w:rsidP="00A022F4">
            <w:pPr>
              <w:jc w:val="left"/>
            </w:pPr>
          </w:p>
          <w:p w:rsidR="00C142EC" w:rsidRPr="00DA7942" w:rsidRDefault="00C142EC" w:rsidP="00A022F4">
            <w:pPr>
              <w:jc w:val="left"/>
            </w:pPr>
            <w:r w:rsidRPr="00DA7942">
              <w:t xml:space="preserve">Фокина В.В., Карпов М.В., </w:t>
            </w:r>
            <w:proofErr w:type="spellStart"/>
            <w:r w:rsidRPr="00DA7942">
              <w:t>Коллеров</w:t>
            </w:r>
            <w:proofErr w:type="spellEnd"/>
            <w:r w:rsidRPr="00DA7942">
              <w:t xml:space="preserve"> В.В., Брагин Е.Ю., </w:t>
            </w:r>
            <w:proofErr w:type="spellStart"/>
            <w:r w:rsidRPr="00DA7942">
              <w:t>Эпиктетов</w:t>
            </w:r>
            <w:proofErr w:type="spellEnd"/>
            <w:r w:rsidRPr="00DA7942">
              <w:t xml:space="preserve"> Д.О., Шутов А.А., Свиридов А.В., </w:t>
            </w:r>
            <w:proofErr w:type="spellStart"/>
            <w:r w:rsidRPr="00DA7942">
              <w:t>Донова</w:t>
            </w:r>
            <w:proofErr w:type="spellEnd"/>
            <w:r w:rsidRPr="00DA7942">
              <w:t xml:space="preserve"> М.В.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4</w:t>
            </w:r>
            <w:r w:rsidR="00E36B77"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Влияние режима на трансформацию </w:t>
            </w:r>
            <w:proofErr w:type="spellStart"/>
            <w:r w:rsidRPr="00DA7942">
              <w:t>фитостерина</w:t>
            </w:r>
            <w:proofErr w:type="spellEnd"/>
            <w:r w:rsidRPr="00DA7942">
              <w:t xml:space="preserve"> </w:t>
            </w:r>
            <w:proofErr w:type="gramStart"/>
            <w:r w:rsidRPr="00DA7942">
              <w:t>в</w:t>
            </w:r>
            <w:proofErr w:type="gramEnd"/>
            <w:r w:rsidRPr="00DA7942">
              <w:t xml:space="preserve"> тестостерон штаммами </w:t>
            </w:r>
            <w:proofErr w:type="spellStart"/>
            <w:r w:rsidRPr="00DA7942">
              <w:rPr>
                <w:i/>
                <w:iCs/>
              </w:rPr>
              <w:t>Mycolicibacterium</w:t>
            </w:r>
            <w:proofErr w:type="spellEnd"/>
            <w:r w:rsidRPr="00DA7942">
              <w:rPr>
                <w:i/>
                <w:iCs/>
              </w:rPr>
              <w:t xml:space="preserve"> </w:t>
            </w:r>
            <w:proofErr w:type="spellStart"/>
            <w:r w:rsidRPr="00DA7942">
              <w:rPr>
                <w:i/>
                <w:iCs/>
              </w:rPr>
              <w:t>neoaurum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Текучева Д.Н., Николаева В.М., Фокина В.В., Карпов М.В., Тимакова Т.А., Шутов А.А., </w:t>
            </w:r>
            <w:proofErr w:type="spellStart"/>
            <w:r w:rsidRPr="00DA7942">
              <w:t>Донова</w:t>
            </w:r>
            <w:proofErr w:type="spellEnd"/>
            <w:r w:rsidRPr="00DA7942">
              <w:t xml:space="preserve"> М.В.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E36B77" w:rsidP="00A022F4">
            <w:pPr>
              <w:ind w:left="142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roofErr w:type="spellStart"/>
            <w:r w:rsidRPr="00DA7942">
              <w:t>Протопластирование</w:t>
            </w:r>
            <w:proofErr w:type="spellEnd"/>
            <w:r w:rsidRPr="00DA7942">
              <w:t xml:space="preserve"> и мутагенез </w:t>
            </w:r>
            <w:proofErr w:type="gramStart"/>
            <w:r w:rsidRPr="00DA7942">
              <w:t>грибной культуры</w:t>
            </w:r>
            <w:proofErr w:type="gramEnd"/>
            <w:r w:rsidRPr="00DA7942">
              <w:t xml:space="preserve"> </w:t>
            </w:r>
            <w:proofErr w:type="spellStart"/>
            <w:r w:rsidRPr="00DA7942">
              <w:rPr>
                <w:i/>
              </w:rPr>
              <w:t>Gibberella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zeae</w:t>
            </w:r>
            <w:proofErr w:type="spellEnd"/>
            <w:r w:rsidRPr="00DA7942">
              <w:t xml:space="preserve"> ВКМ F-2600: получение активных продуцентов </w:t>
            </w:r>
            <w:proofErr w:type="spellStart"/>
            <w:r w:rsidRPr="00DA7942">
              <w:t>урсодезоксихолевой</w:t>
            </w:r>
            <w:proofErr w:type="spellEnd"/>
            <w:r w:rsidRPr="00DA7942">
              <w:t xml:space="preserve"> кислоты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spacing w:after="120"/>
              <w:jc w:val="left"/>
              <w:rPr>
                <w:vertAlign w:val="superscript"/>
              </w:rPr>
            </w:pPr>
            <w:proofErr w:type="spellStart"/>
            <w:r w:rsidRPr="00DA7942">
              <w:t>Коллеров</w:t>
            </w:r>
            <w:proofErr w:type="spellEnd"/>
            <w:r w:rsidRPr="00DA7942">
              <w:t xml:space="preserve"> В.В., </w:t>
            </w:r>
            <w:proofErr w:type="spellStart"/>
            <w:r w:rsidRPr="00DA7942">
              <w:t>Донова</w:t>
            </w:r>
            <w:proofErr w:type="spellEnd"/>
            <w:r w:rsidRPr="00DA7942">
              <w:t xml:space="preserve"> М.В.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rPr>
                <w:shd w:val="clear" w:color="auto" w:fill="FFFFFF"/>
              </w:rPr>
              <w:t xml:space="preserve">Создание и функциональный анализ </w:t>
            </w:r>
            <w:proofErr w:type="spellStart"/>
            <w:r w:rsidRPr="00DA7942">
              <w:rPr>
                <w:shd w:val="clear" w:color="auto" w:fill="FFFFFF"/>
              </w:rPr>
              <w:t>рекомбинантных</w:t>
            </w:r>
            <w:proofErr w:type="spellEnd"/>
            <w:r w:rsidRPr="00DA7942">
              <w:rPr>
                <w:shd w:val="clear" w:color="auto" w:fill="FFFFFF"/>
              </w:rPr>
              <w:t xml:space="preserve"> штаммов </w:t>
            </w:r>
            <w:r w:rsidRPr="00DA7942">
              <w:rPr>
                <w:shd w:val="clear" w:color="auto" w:fill="FFFFFF"/>
                <w:lang w:val="en-US"/>
              </w:rPr>
              <w:t>Escherichia</w:t>
            </w:r>
            <w:r w:rsidRPr="00DA7942">
              <w:rPr>
                <w:shd w:val="clear" w:color="auto" w:fill="FFFFFF"/>
              </w:rPr>
              <w:t xml:space="preserve"> </w:t>
            </w:r>
            <w:r w:rsidRPr="00DA7942">
              <w:rPr>
                <w:shd w:val="clear" w:color="auto" w:fill="FFFFFF"/>
                <w:lang w:val="en-US"/>
              </w:rPr>
              <w:t>coli</w:t>
            </w:r>
            <w:r w:rsidRPr="00DA7942">
              <w:rPr>
                <w:shd w:val="clear" w:color="auto" w:fill="FFFFFF"/>
              </w:rPr>
              <w:t xml:space="preserve">, несущих ген </w:t>
            </w:r>
            <w:proofErr w:type="gramStart"/>
            <w:r w:rsidRPr="00DA7942">
              <w:rPr>
                <w:shd w:val="clear" w:color="auto" w:fill="FFFFFF"/>
              </w:rPr>
              <w:t>мутантного</w:t>
            </w:r>
            <w:proofErr w:type="gramEnd"/>
            <w:r w:rsidRPr="00DA7942">
              <w:rPr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shd w:val="clear" w:color="auto" w:fill="FFFFFF"/>
              </w:rPr>
              <w:t>цитохрома</w:t>
            </w:r>
            <w:proofErr w:type="spellEnd"/>
            <w:r w:rsidRPr="00DA7942">
              <w:rPr>
                <w:shd w:val="clear" w:color="auto" w:fill="FFFFFF"/>
              </w:rPr>
              <w:t xml:space="preserve"> Р450 ВМ3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shd w:val="clear" w:color="auto" w:fill="FFFFFF"/>
              </w:rPr>
            </w:pPr>
            <w:proofErr w:type="spellStart"/>
            <w:r w:rsidRPr="00DA7942">
              <w:rPr>
                <w:shd w:val="clear" w:color="auto" w:fill="FFFFFF"/>
              </w:rPr>
              <w:t>Пошехонцева</w:t>
            </w:r>
            <w:proofErr w:type="spellEnd"/>
            <w:r w:rsidRPr="00DA7942">
              <w:rPr>
                <w:shd w:val="clear" w:color="auto" w:fill="FFFFFF"/>
              </w:rPr>
              <w:t xml:space="preserve"> В.Ю., </w:t>
            </w:r>
            <w:proofErr w:type="spellStart"/>
            <w:r w:rsidRPr="00DA7942">
              <w:rPr>
                <w:shd w:val="clear" w:color="auto" w:fill="FFFFFF"/>
              </w:rPr>
              <w:t>Стрижов</w:t>
            </w:r>
            <w:proofErr w:type="spellEnd"/>
            <w:r w:rsidRPr="00DA7942">
              <w:rPr>
                <w:shd w:val="clear" w:color="auto" w:fill="FFFFFF"/>
              </w:rPr>
              <w:t xml:space="preserve"> Н.И., Сазонова О.И., Николаева </w:t>
            </w:r>
            <w:proofErr w:type="spellStart"/>
            <w:r w:rsidRPr="00DA7942">
              <w:rPr>
                <w:shd w:val="clear" w:color="auto" w:fill="FFFFFF"/>
              </w:rPr>
              <w:t>В.М.,Шутов</w:t>
            </w:r>
            <w:proofErr w:type="spellEnd"/>
            <w:r w:rsidRPr="00DA7942">
              <w:rPr>
                <w:shd w:val="clear" w:color="auto" w:fill="FFFFFF"/>
              </w:rPr>
              <w:t xml:space="preserve"> А.А., </w:t>
            </w:r>
            <w:proofErr w:type="spellStart"/>
            <w:r w:rsidRPr="00DA7942">
              <w:rPr>
                <w:shd w:val="clear" w:color="auto" w:fill="FFFFFF"/>
              </w:rPr>
              <w:t>Донова</w:t>
            </w:r>
            <w:proofErr w:type="spellEnd"/>
            <w:r w:rsidRPr="00DA7942">
              <w:rPr>
                <w:shd w:val="clear" w:color="auto" w:fill="FFFFFF"/>
              </w:rPr>
              <w:t xml:space="preserve"> М.В.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12"/>
              <w:spacing w:before="0" w:after="120"/>
              <w:rPr>
                <w:sz w:val="20"/>
                <w:szCs w:val="20"/>
              </w:rPr>
            </w:pPr>
            <w:proofErr w:type="spellStart"/>
            <w:r w:rsidRPr="00DA7942">
              <w:rPr>
                <w:sz w:val="20"/>
                <w:szCs w:val="20"/>
              </w:rPr>
              <w:t>Стерин-деградирующая</w:t>
            </w:r>
            <w:proofErr w:type="spellEnd"/>
            <w:r w:rsidRPr="00DA7942">
              <w:rPr>
                <w:sz w:val="20"/>
                <w:szCs w:val="20"/>
              </w:rPr>
              <w:t xml:space="preserve"> активность и геномная последовательность </w:t>
            </w:r>
            <w:proofErr w:type="spellStart"/>
            <w:r w:rsidRPr="00DA7942">
              <w:rPr>
                <w:i/>
                <w:sz w:val="20"/>
                <w:szCs w:val="20"/>
                <w:lang w:val="en-US"/>
              </w:rPr>
              <w:t>Mycolicibacterium</w:t>
            </w:r>
            <w:proofErr w:type="spellEnd"/>
            <w:r w:rsidRPr="00DA79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i/>
                <w:sz w:val="20"/>
                <w:szCs w:val="20"/>
                <w:lang w:val="en-US"/>
              </w:rPr>
              <w:t>smegmatis</w:t>
            </w:r>
            <w:proofErr w:type="spellEnd"/>
            <w:r w:rsidRPr="00DA7942">
              <w:rPr>
                <w:sz w:val="20"/>
                <w:szCs w:val="20"/>
              </w:rPr>
              <w:t xml:space="preserve"> ВКМ </w:t>
            </w:r>
            <w:r w:rsidRPr="00DA7942">
              <w:rPr>
                <w:sz w:val="20"/>
                <w:szCs w:val="20"/>
                <w:lang w:val="en-US"/>
              </w:rPr>
              <w:t>Ac</w:t>
            </w:r>
            <w:r w:rsidRPr="00DA7942">
              <w:rPr>
                <w:sz w:val="20"/>
                <w:szCs w:val="20"/>
              </w:rPr>
              <w:t>-1171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spacing w:after="120"/>
              <w:jc w:val="left"/>
              <w:textAlignment w:val="baseline"/>
              <w:rPr>
                <w:lang w:bidi="hi-IN"/>
              </w:rPr>
            </w:pPr>
            <w:proofErr w:type="spellStart"/>
            <w:r w:rsidRPr="00DA7942">
              <w:rPr>
                <w:lang w:bidi="hi-IN"/>
              </w:rPr>
              <w:t>Довбня</w:t>
            </w:r>
            <w:proofErr w:type="spellEnd"/>
            <w:r w:rsidRPr="00DA7942">
              <w:rPr>
                <w:lang w:bidi="hi-IN"/>
              </w:rPr>
              <w:t xml:space="preserve"> Д.В., Брагин Е.Ю., Ивашина Т.В., Шутов А.А., </w:t>
            </w:r>
            <w:proofErr w:type="spellStart"/>
            <w:r w:rsidRPr="00DA7942">
              <w:rPr>
                <w:lang w:bidi="hi-IN"/>
              </w:rPr>
              <w:t>Донова</w:t>
            </w:r>
            <w:proofErr w:type="spellEnd"/>
            <w:r w:rsidRPr="00DA7942">
              <w:rPr>
                <w:lang w:bidi="hi-IN"/>
              </w:rPr>
              <w:t xml:space="preserve"> М.В.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142"/>
              <w:rPr>
                <w:b/>
              </w:rPr>
            </w:pPr>
            <w:r w:rsidRPr="00DA7942">
              <w:rPr>
                <w:b/>
              </w:rPr>
              <w:lastRenderedPageBreak/>
              <w:t>5</w:t>
            </w:r>
            <w:r w:rsidR="00A022F4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aff"/>
              <w:spacing w:after="240"/>
              <w:ind w:firstLine="0"/>
              <w:rPr>
                <w:sz w:val="20"/>
              </w:rPr>
            </w:pPr>
            <w:proofErr w:type="spellStart"/>
            <w:r w:rsidRPr="00DA7942">
              <w:rPr>
                <w:sz w:val="20"/>
              </w:rPr>
              <w:t>Биоконверсия</w:t>
            </w:r>
            <w:proofErr w:type="spellEnd"/>
            <w:r w:rsidRPr="00DA7942">
              <w:rPr>
                <w:sz w:val="20"/>
              </w:rPr>
              <w:t xml:space="preserve"> холестерина </w:t>
            </w:r>
            <w:proofErr w:type="spellStart"/>
            <w:r w:rsidRPr="00DA7942">
              <w:rPr>
                <w:sz w:val="20"/>
              </w:rPr>
              <w:t>рекомбинантными</w:t>
            </w:r>
            <w:proofErr w:type="spellEnd"/>
            <w:r w:rsidRPr="00DA7942">
              <w:rPr>
                <w:sz w:val="20"/>
              </w:rPr>
              <w:t xml:space="preserve"> штаммами </w:t>
            </w:r>
            <w:proofErr w:type="spellStart"/>
            <w:r w:rsidRPr="00DA7942">
              <w:rPr>
                <w:i/>
                <w:iCs/>
                <w:sz w:val="20"/>
                <w:lang w:val="en-US"/>
              </w:rPr>
              <w:t>Mycolicibacterium</w:t>
            </w:r>
            <w:proofErr w:type="spellEnd"/>
            <w:r w:rsidRPr="00DA7942">
              <w:rPr>
                <w:i/>
                <w:iCs/>
                <w:sz w:val="20"/>
              </w:rPr>
              <w:t xml:space="preserve"> </w:t>
            </w:r>
            <w:proofErr w:type="spellStart"/>
            <w:r w:rsidRPr="00DA7942">
              <w:rPr>
                <w:i/>
                <w:iCs/>
                <w:sz w:val="20"/>
              </w:rPr>
              <w:t>smegmatis</w:t>
            </w:r>
            <w:proofErr w:type="spellEnd"/>
            <w:r w:rsidRPr="00DA7942">
              <w:rPr>
                <w:i/>
                <w:iCs/>
                <w:sz w:val="20"/>
              </w:rPr>
              <w:t xml:space="preserve"> </w:t>
            </w:r>
            <w:r w:rsidRPr="00DA7942">
              <w:rPr>
                <w:sz w:val="20"/>
              </w:rPr>
              <w:t>с мутациями в генах окисления боковой цепи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aff"/>
              <w:ind w:firstLine="0"/>
              <w:jc w:val="left"/>
              <w:rPr>
                <w:sz w:val="20"/>
              </w:rPr>
            </w:pPr>
            <w:proofErr w:type="spellStart"/>
            <w:r w:rsidRPr="00DA7942">
              <w:rPr>
                <w:sz w:val="20"/>
              </w:rPr>
              <w:t>Бяков</w:t>
            </w:r>
            <w:proofErr w:type="spellEnd"/>
            <w:r w:rsidRPr="00DA7942">
              <w:rPr>
                <w:sz w:val="20"/>
              </w:rPr>
              <w:t xml:space="preserve"> А.А., Карпов М.В., </w:t>
            </w:r>
            <w:proofErr w:type="spellStart"/>
            <w:r w:rsidRPr="00DA7942">
              <w:rPr>
                <w:sz w:val="20"/>
              </w:rPr>
              <w:t>Стрижов</w:t>
            </w:r>
            <w:proofErr w:type="spellEnd"/>
            <w:r w:rsidRPr="00DA7942">
              <w:rPr>
                <w:sz w:val="20"/>
              </w:rPr>
              <w:t xml:space="preserve"> Н.И., Шутов А.А., </w:t>
            </w:r>
            <w:proofErr w:type="spellStart"/>
            <w:r w:rsidRPr="00DA7942">
              <w:rPr>
                <w:sz w:val="20"/>
              </w:rPr>
              <w:t>Донова</w:t>
            </w:r>
            <w:proofErr w:type="spellEnd"/>
            <w:r w:rsidRPr="00DA7942">
              <w:rPr>
                <w:sz w:val="20"/>
              </w:rPr>
              <w:t xml:space="preserve"> М.В.</w:t>
            </w:r>
            <w:r w:rsidRPr="00DA7942">
              <w:rPr>
                <w:sz w:val="20"/>
                <w:lang w:bidi="hi-IN"/>
              </w:rPr>
              <w:t xml:space="preserve"> (</w:t>
            </w:r>
            <w:r w:rsidRPr="00DA7942">
              <w:rPr>
                <w:sz w:val="20"/>
              </w:rPr>
              <w:t>ИБФМ РАН)</w:t>
            </w:r>
          </w:p>
        </w:tc>
      </w:tr>
      <w:tr w:rsidR="00877B87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87" w:rsidRPr="00DA7942" w:rsidRDefault="00877B87" w:rsidP="00A022F4">
            <w:pPr>
              <w:ind w:left="142"/>
              <w:rPr>
                <w:b/>
              </w:rPr>
            </w:pPr>
            <w:r>
              <w:rPr>
                <w:b/>
              </w:rPr>
              <w:t>5</w:t>
            </w:r>
            <w:r w:rsidR="00A022F4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87" w:rsidRPr="00877B87" w:rsidRDefault="00877B87" w:rsidP="00877B87">
            <w:pPr>
              <w:contextualSpacing/>
            </w:pPr>
            <w:r w:rsidRPr="00877B87">
              <w:t xml:space="preserve">Получение тестостерона </w:t>
            </w:r>
            <w:proofErr w:type="spellStart"/>
            <w:r w:rsidRPr="00877B87">
              <w:t>трансгенным</w:t>
            </w:r>
            <w:proofErr w:type="spellEnd"/>
            <w:r w:rsidRPr="00877B87">
              <w:t xml:space="preserve"> штаммом на основе </w:t>
            </w:r>
            <w:proofErr w:type="spellStart"/>
            <w:r w:rsidRPr="00877B87">
              <w:t>Mycolicibacterium</w:t>
            </w:r>
            <w:proofErr w:type="spellEnd"/>
            <w:r w:rsidRPr="00877B87">
              <w:t xml:space="preserve"> </w:t>
            </w:r>
          </w:p>
          <w:p w:rsidR="00877B87" w:rsidRPr="00877B87" w:rsidRDefault="00877B87" w:rsidP="00877B87">
            <w:pPr>
              <w:contextualSpacing/>
            </w:pPr>
            <w:proofErr w:type="spellStart"/>
            <w:r w:rsidRPr="00877B87">
              <w:t>neoaurum</w:t>
            </w:r>
            <w:proofErr w:type="spellEnd"/>
            <w:r w:rsidRPr="00877B87">
              <w:t xml:space="preserve"> ВКМ 1816D </w:t>
            </w:r>
          </w:p>
          <w:p w:rsidR="00877B87" w:rsidRPr="00DA7942" w:rsidRDefault="00877B87" w:rsidP="00877B87">
            <w:pPr>
              <w:pStyle w:val="aff"/>
              <w:spacing w:after="240"/>
              <w:ind w:firstLine="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87" w:rsidRPr="00877B87" w:rsidRDefault="00877B87" w:rsidP="00A022F4">
            <w:pPr>
              <w:pStyle w:val="aff"/>
              <w:ind w:firstLine="0"/>
              <w:jc w:val="left"/>
              <w:rPr>
                <w:sz w:val="20"/>
              </w:rPr>
            </w:pPr>
            <w:r w:rsidRPr="00877B87">
              <w:rPr>
                <w:sz w:val="20"/>
                <w:lang w:bidi="hi-IN"/>
              </w:rPr>
              <w:t>Тимакова Т. А. (ИБФМ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A022F4">
            <w:pPr>
              <w:ind w:left="426" w:hanging="284"/>
              <w:rPr>
                <w:b/>
              </w:rPr>
            </w:pPr>
          </w:p>
          <w:p w:rsidR="00391E20" w:rsidRDefault="00391E20" w:rsidP="00A022F4">
            <w:pPr>
              <w:ind w:left="426" w:hanging="284"/>
              <w:rPr>
                <w:b/>
              </w:rPr>
            </w:pPr>
          </w:p>
          <w:p w:rsidR="00391E20" w:rsidRDefault="00391E20" w:rsidP="00A022F4">
            <w:pPr>
              <w:ind w:left="426" w:hanging="284"/>
              <w:rPr>
                <w:b/>
              </w:rPr>
            </w:pPr>
          </w:p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Pr="00391E20" w:rsidRDefault="00391E20" w:rsidP="00E7274E">
            <w:pPr>
              <w:pStyle w:val="afd"/>
              <w:rPr>
                <w:sz w:val="2"/>
                <w:szCs w:val="2"/>
              </w:rPr>
            </w:pPr>
          </w:p>
          <w:p w:rsidR="00C142EC" w:rsidRPr="00DA7942" w:rsidRDefault="00C142EC" w:rsidP="00E7274E">
            <w:pPr>
              <w:pStyle w:val="afd"/>
              <w:rPr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 xml:space="preserve">Структурно-функциональная характеристика </w:t>
            </w:r>
            <w:proofErr w:type="spellStart"/>
            <w:r w:rsidRPr="00DA7942">
              <w:rPr>
                <w:sz w:val="20"/>
                <w:szCs w:val="20"/>
              </w:rPr>
              <w:t>бета-литической</w:t>
            </w:r>
            <w:proofErr w:type="spellEnd"/>
            <w:r w:rsidRPr="00DA7942">
              <w:rPr>
                <w:sz w:val="20"/>
                <w:szCs w:val="20"/>
              </w:rPr>
              <w:t xml:space="preserve"> протеазы </w:t>
            </w:r>
            <w:proofErr w:type="spellStart"/>
            <w:r w:rsidRPr="00DA7942">
              <w:rPr>
                <w:rStyle w:val="a9"/>
                <w:rFonts w:eastAsiaTheme="majorEastAsia"/>
                <w:sz w:val="20"/>
                <w:szCs w:val="20"/>
              </w:rPr>
              <w:t>Lysobacter</w:t>
            </w:r>
            <w:proofErr w:type="spellEnd"/>
            <w:r w:rsidRPr="00DA7942">
              <w:rPr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rStyle w:val="a9"/>
                <w:rFonts w:eastAsiaTheme="majorEastAsia"/>
                <w:sz w:val="20"/>
                <w:szCs w:val="20"/>
              </w:rPr>
              <w:t>capsici</w:t>
            </w:r>
            <w:proofErr w:type="spellEnd"/>
            <w:r w:rsidRPr="00DA7942">
              <w:rPr>
                <w:sz w:val="20"/>
                <w:szCs w:val="20"/>
              </w:rPr>
              <w:t xml:space="preserve"> VKM B-2533</w:t>
            </w:r>
            <w:r w:rsidRPr="00DA7942">
              <w:rPr>
                <w:sz w:val="20"/>
                <w:szCs w:val="20"/>
                <w:vertAlign w:val="superscript"/>
              </w:rPr>
              <w:t>T</w:t>
            </w:r>
          </w:p>
          <w:p w:rsidR="00C142EC" w:rsidRPr="00DA7942" w:rsidRDefault="00C142EC" w:rsidP="00E7274E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afd"/>
              <w:jc w:val="left"/>
              <w:rPr>
                <w:sz w:val="20"/>
                <w:szCs w:val="20"/>
              </w:rPr>
            </w:pPr>
            <w:proofErr w:type="spellStart"/>
            <w:r w:rsidRPr="00DA7942">
              <w:rPr>
                <w:sz w:val="20"/>
                <w:szCs w:val="20"/>
              </w:rPr>
              <w:t>Афошин</w:t>
            </w:r>
            <w:proofErr w:type="spellEnd"/>
            <w:r w:rsidRPr="00DA7942">
              <w:rPr>
                <w:sz w:val="20"/>
                <w:szCs w:val="20"/>
              </w:rPr>
              <w:t xml:space="preserve"> А.С., Тищенко С.В., </w:t>
            </w:r>
            <w:proofErr w:type="spellStart"/>
            <w:r w:rsidRPr="00DA7942">
              <w:rPr>
                <w:sz w:val="20"/>
                <w:szCs w:val="20"/>
              </w:rPr>
              <w:t>Габдулхаков</w:t>
            </w:r>
            <w:proofErr w:type="spellEnd"/>
            <w:r w:rsidRPr="00DA7942">
              <w:rPr>
                <w:sz w:val="20"/>
                <w:szCs w:val="20"/>
              </w:rPr>
              <w:t xml:space="preserve"> А.Г., Кудрякова И.В., </w:t>
            </w:r>
            <w:proofErr w:type="spellStart"/>
            <w:r w:rsidRPr="00DA7942">
              <w:rPr>
                <w:sz w:val="20"/>
                <w:szCs w:val="20"/>
              </w:rPr>
              <w:t>Галемина</w:t>
            </w:r>
            <w:proofErr w:type="spellEnd"/>
            <w:r w:rsidRPr="00DA7942">
              <w:rPr>
                <w:sz w:val="20"/>
                <w:szCs w:val="20"/>
              </w:rPr>
              <w:t xml:space="preserve"> И., </w:t>
            </w:r>
            <w:proofErr w:type="spellStart"/>
            <w:r w:rsidRPr="00DA7942">
              <w:rPr>
                <w:sz w:val="20"/>
                <w:szCs w:val="20"/>
              </w:rPr>
              <w:t>Зеленов</w:t>
            </w:r>
            <w:proofErr w:type="spellEnd"/>
            <w:r w:rsidRPr="00DA7942">
              <w:rPr>
                <w:sz w:val="20"/>
                <w:szCs w:val="20"/>
              </w:rPr>
              <w:t xml:space="preserve"> Д., </w:t>
            </w:r>
            <w:proofErr w:type="spellStart"/>
            <w:r w:rsidRPr="00DA7942">
              <w:rPr>
                <w:sz w:val="20"/>
                <w:szCs w:val="20"/>
              </w:rPr>
              <w:t>Леонтьевская</w:t>
            </w:r>
            <w:proofErr w:type="spellEnd"/>
            <w:r w:rsidRPr="00DA7942">
              <w:rPr>
                <w:sz w:val="20"/>
                <w:szCs w:val="20"/>
              </w:rPr>
              <w:t xml:space="preserve"> Е.А., </w:t>
            </w:r>
            <w:proofErr w:type="spellStart"/>
            <w:r w:rsidRPr="00DA7942">
              <w:rPr>
                <w:sz w:val="20"/>
                <w:szCs w:val="20"/>
              </w:rPr>
              <w:t>Леонтьевская</w:t>
            </w:r>
            <w:proofErr w:type="spellEnd"/>
            <w:r w:rsidRPr="00DA7942">
              <w:rPr>
                <w:sz w:val="20"/>
                <w:szCs w:val="20"/>
              </w:rPr>
              <w:t xml:space="preserve"> Н.В.</w:t>
            </w:r>
            <w:r w:rsidRPr="00DA7942">
              <w:rPr>
                <w:sz w:val="20"/>
                <w:szCs w:val="20"/>
                <w:vertAlign w:val="superscript"/>
              </w:rPr>
              <w:t xml:space="preserve"> </w:t>
            </w:r>
            <w:r w:rsidRPr="00DA7942">
              <w:rPr>
                <w:sz w:val="20"/>
                <w:szCs w:val="20"/>
                <w:lang w:bidi="hi-IN"/>
              </w:rPr>
              <w:t>(</w:t>
            </w:r>
            <w:r w:rsidRPr="00DA7942">
              <w:rPr>
                <w:sz w:val="20"/>
                <w:szCs w:val="20"/>
              </w:rPr>
              <w:t>ИБФМ РАН, Институт белка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rPr>
                <w:shd w:val="clear" w:color="auto" w:fill="FFFFFF"/>
                <w:vertAlign w:val="superscript"/>
              </w:rPr>
            </w:pPr>
            <w:proofErr w:type="spellStart"/>
            <w:r w:rsidRPr="00DA7942">
              <w:rPr>
                <w:shd w:val="clear" w:color="auto" w:fill="FFFFFF"/>
              </w:rPr>
              <w:t>Транскриптомный</w:t>
            </w:r>
            <w:proofErr w:type="spellEnd"/>
            <w:r w:rsidRPr="00DA7942">
              <w:rPr>
                <w:shd w:val="clear" w:color="auto" w:fill="FFFFFF"/>
              </w:rPr>
              <w:t xml:space="preserve"> подход для поиска новых перспективных </w:t>
            </w:r>
            <w:proofErr w:type="spellStart"/>
            <w:r w:rsidRPr="00DA7942">
              <w:rPr>
                <w:shd w:val="clear" w:color="auto" w:fill="FFFFFF"/>
              </w:rPr>
              <w:t>антимикробных</w:t>
            </w:r>
            <w:proofErr w:type="spellEnd"/>
            <w:r w:rsidRPr="00DA7942">
              <w:rPr>
                <w:shd w:val="clear" w:color="auto" w:fill="FFFFFF"/>
              </w:rPr>
              <w:t xml:space="preserve"> ферментов </w:t>
            </w:r>
            <w:proofErr w:type="spellStart"/>
            <w:r w:rsidRPr="00DA7942">
              <w:rPr>
                <w:i/>
                <w:shd w:val="clear" w:color="auto" w:fill="FFFFFF"/>
                <w:lang w:val="en-US"/>
              </w:rPr>
              <w:t>Lysobacter</w:t>
            </w:r>
            <w:proofErr w:type="spellEnd"/>
            <w:r w:rsidRPr="00DA7942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A7942">
              <w:rPr>
                <w:i/>
                <w:shd w:val="clear" w:color="auto" w:fill="FFFFFF"/>
                <w:lang w:val="en-US"/>
              </w:rPr>
              <w:t>capsici</w:t>
            </w:r>
            <w:proofErr w:type="spellEnd"/>
            <w:r w:rsidRPr="00DA7942">
              <w:rPr>
                <w:shd w:val="clear" w:color="auto" w:fill="FFFFFF"/>
              </w:rPr>
              <w:t xml:space="preserve"> </w:t>
            </w:r>
            <w:r w:rsidRPr="00DA7942">
              <w:rPr>
                <w:shd w:val="clear" w:color="auto" w:fill="FFFFFF"/>
                <w:lang w:val="en-US"/>
              </w:rPr>
              <w:t>VKM</w:t>
            </w:r>
            <w:r w:rsidRPr="00DA7942">
              <w:rPr>
                <w:shd w:val="clear" w:color="auto" w:fill="FFFFFF"/>
              </w:rPr>
              <w:t xml:space="preserve"> </w:t>
            </w:r>
            <w:r w:rsidRPr="00DA7942">
              <w:rPr>
                <w:shd w:val="clear" w:color="auto" w:fill="FFFFFF"/>
                <w:lang w:val="en-US"/>
              </w:rPr>
              <w:t>B</w:t>
            </w:r>
            <w:r w:rsidRPr="00DA7942">
              <w:rPr>
                <w:shd w:val="clear" w:color="auto" w:fill="FFFFFF"/>
              </w:rPr>
              <w:t>-2533</w:t>
            </w:r>
            <w:r w:rsidRPr="00DA7942">
              <w:rPr>
                <w:shd w:val="clear" w:color="auto" w:fill="FFFFFF"/>
                <w:vertAlign w:val="superscript"/>
                <w:lang w:val="en-US"/>
              </w:rPr>
              <w:t>T</w:t>
            </w:r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rPr>
                <w:shd w:val="clear" w:color="auto" w:fill="FFFFFF"/>
              </w:rPr>
              <w:t xml:space="preserve">Кудрякова И.В., </w:t>
            </w:r>
            <w:proofErr w:type="spellStart"/>
            <w:r w:rsidRPr="00DA7942">
              <w:rPr>
                <w:shd w:val="clear" w:color="auto" w:fill="FFFFFF"/>
              </w:rPr>
              <w:t>Афошин</w:t>
            </w:r>
            <w:proofErr w:type="spellEnd"/>
            <w:r w:rsidRPr="00DA7942">
              <w:rPr>
                <w:shd w:val="clear" w:color="auto" w:fill="FFFFFF"/>
              </w:rPr>
              <w:t xml:space="preserve"> А.С., </w:t>
            </w:r>
            <w:proofErr w:type="spellStart"/>
            <w:r w:rsidRPr="00DA7942">
              <w:rPr>
                <w:shd w:val="clear" w:color="auto" w:fill="FFFFFF"/>
              </w:rPr>
              <w:t>Тарлачков</w:t>
            </w:r>
            <w:proofErr w:type="spellEnd"/>
            <w:r w:rsidRPr="00DA7942">
              <w:rPr>
                <w:shd w:val="clear" w:color="auto" w:fill="FFFFFF"/>
              </w:rPr>
              <w:t xml:space="preserve"> С.В., </w:t>
            </w:r>
            <w:proofErr w:type="spellStart"/>
            <w:r w:rsidRPr="00DA7942">
              <w:rPr>
                <w:shd w:val="clear" w:color="auto" w:fill="FFFFFF"/>
              </w:rPr>
              <w:t>Леонтьевская</w:t>
            </w:r>
            <w:proofErr w:type="spellEnd"/>
            <w:r w:rsidRPr="00DA7942">
              <w:rPr>
                <w:shd w:val="clear" w:color="auto" w:fill="FFFFFF"/>
              </w:rPr>
              <w:t xml:space="preserve"> Е.А.,</w:t>
            </w:r>
            <w:r w:rsidRPr="00DA7942">
              <w:rPr>
                <w:shd w:val="clear" w:color="auto" w:fill="FFFFFF"/>
                <w:vertAlign w:val="superscript"/>
              </w:rPr>
              <w:t xml:space="preserve"> </w:t>
            </w:r>
            <w:r w:rsidRPr="00DA7942">
              <w:rPr>
                <w:shd w:val="clear" w:color="auto" w:fill="FFFFFF"/>
              </w:rPr>
              <w:t xml:space="preserve">Сахарова С.А., </w:t>
            </w:r>
            <w:proofErr w:type="spellStart"/>
            <w:r w:rsidRPr="00DA7942">
              <w:rPr>
                <w:shd w:val="clear" w:color="auto" w:fill="FFFFFF"/>
              </w:rPr>
              <w:t>Галемина</w:t>
            </w:r>
            <w:proofErr w:type="spellEnd"/>
            <w:r w:rsidRPr="00DA7942">
              <w:rPr>
                <w:shd w:val="clear" w:color="auto" w:fill="FFFFFF"/>
              </w:rPr>
              <w:t xml:space="preserve"> И.Е., </w:t>
            </w:r>
            <w:proofErr w:type="spellStart"/>
            <w:r w:rsidRPr="00DA7942">
              <w:rPr>
                <w:shd w:val="clear" w:color="auto" w:fill="FFFFFF"/>
              </w:rPr>
              <w:t>Зеленов</w:t>
            </w:r>
            <w:proofErr w:type="spellEnd"/>
            <w:r w:rsidRPr="00DA7942">
              <w:rPr>
                <w:shd w:val="clear" w:color="auto" w:fill="FFFFFF"/>
              </w:rPr>
              <w:t xml:space="preserve"> Д.В., </w:t>
            </w:r>
            <w:proofErr w:type="spellStart"/>
            <w:r w:rsidRPr="00DA7942">
              <w:rPr>
                <w:shd w:val="clear" w:color="auto" w:fill="FFFFFF"/>
              </w:rPr>
              <w:t>Леонтьевская</w:t>
            </w:r>
            <w:proofErr w:type="spellEnd"/>
            <w:r w:rsidRPr="00DA7942">
              <w:rPr>
                <w:shd w:val="clear" w:color="auto" w:fill="FFFFFF"/>
              </w:rPr>
              <w:t xml:space="preserve"> Н.В. (</w:t>
            </w:r>
            <w:r w:rsidRPr="00DA7942">
              <w:t xml:space="preserve">ИБФМ РАН, </w:t>
            </w:r>
            <w:r w:rsidRPr="00DA7942">
              <w:rPr>
                <w:color w:val="000000"/>
                <w:kern w:val="1"/>
              </w:rPr>
              <w:t>Московский политехнический университет)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Антибактериальные свойства </w:t>
            </w:r>
            <w:proofErr w:type="spellStart"/>
            <w:r w:rsidRPr="00DA7942">
              <w:t>Limosilactobacillus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fermentum</w:t>
            </w:r>
            <w:proofErr w:type="spellEnd"/>
            <w:r w:rsidRPr="00DA7942">
              <w:t xml:space="preserve"> 3872 против </w:t>
            </w:r>
            <w:proofErr w:type="spellStart"/>
            <w:r w:rsidRPr="00DA7942">
              <w:t>антибиотикорезистентных</w:t>
            </w:r>
            <w:proofErr w:type="spellEnd"/>
            <w:r w:rsidRPr="00DA7942">
              <w:t xml:space="preserve"> бактериальных инфекций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Мачулин А.В., Абрамов В.М., Косарев И.В., </w:t>
            </w:r>
            <w:proofErr w:type="spellStart"/>
            <w:r w:rsidRPr="00DA7942">
              <w:t>Карлышев</w:t>
            </w:r>
            <w:proofErr w:type="spellEnd"/>
            <w:r w:rsidRPr="00DA7942">
              <w:t xml:space="preserve"> А.В.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Бактериофаг </w:t>
            </w:r>
            <w:proofErr w:type="spellStart"/>
            <w:r w:rsidRPr="00DA7942">
              <w:t>Kebaboquartus</w:t>
            </w:r>
            <w:proofErr w:type="spellEnd"/>
            <w:r w:rsidRPr="00DA7942">
              <w:t xml:space="preserve"> образует </w:t>
            </w:r>
            <w:proofErr w:type="spellStart"/>
            <w:r w:rsidRPr="00DA7942">
              <w:t>плазмидный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профаг</w:t>
            </w:r>
            <w:proofErr w:type="spellEnd"/>
            <w:r w:rsidRPr="00DA7942">
              <w:t xml:space="preserve"> в штамме </w:t>
            </w:r>
            <w:proofErr w:type="spellStart"/>
            <w:r w:rsidRPr="00DA7942">
              <w:rPr>
                <w:i/>
              </w:rPr>
              <w:t>Bacillus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mycoides</w:t>
            </w:r>
            <w:proofErr w:type="spellEnd"/>
            <w:r w:rsidRPr="00DA7942">
              <w:rPr>
                <w:i/>
              </w:rPr>
              <w:t xml:space="preserve"> </w:t>
            </w:r>
            <w:r w:rsidRPr="00DA7942">
              <w:t>KBAB4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t>Пилигримова</w:t>
            </w:r>
            <w:proofErr w:type="spellEnd"/>
            <w:r w:rsidRPr="00DA7942">
              <w:t xml:space="preserve"> Э.Г., Казанцева О.А., Шадрин А.М.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5</w:t>
            </w:r>
            <w:r w:rsidR="00A022F4"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Использование бактериофага </w:t>
            </w:r>
            <w:proofErr w:type="spellStart"/>
            <w:r w:rsidRPr="00DA7942">
              <w:t>Kirov</w:t>
            </w:r>
            <w:proofErr w:type="spellEnd"/>
            <w:r w:rsidRPr="00DA7942">
              <w:t xml:space="preserve"> в качестве агента </w:t>
            </w:r>
            <w:proofErr w:type="spellStart"/>
            <w:r w:rsidRPr="00DA7942">
              <w:t>биоконтроля</w:t>
            </w:r>
            <w:proofErr w:type="spellEnd"/>
            <w:r w:rsidRPr="00DA7942">
              <w:t xml:space="preserve"> B. </w:t>
            </w:r>
            <w:proofErr w:type="spellStart"/>
            <w:r w:rsidRPr="00DA7942">
              <w:t>cereus</w:t>
            </w:r>
            <w:proofErr w:type="spellEnd"/>
            <w:r w:rsidRPr="00DA7942">
              <w:t xml:space="preserve"> в </w:t>
            </w:r>
            <w:r w:rsidRPr="00DA7942">
              <w:lastRenderedPageBreak/>
              <w:t>пищевых продуктах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lastRenderedPageBreak/>
              <w:t>Скорынина</w:t>
            </w:r>
            <w:proofErr w:type="spellEnd"/>
            <w:r w:rsidRPr="00DA7942">
              <w:t xml:space="preserve"> А.В., </w:t>
            </w:r>
            <w:proofErr w:type="spellStart"/>
            <w:r w:rsidRPr="00DA7942">
              <w:t>Пилигримова</w:t>
            </w:r>
            <w:proofErr w:type="spellEnd"/>
            <w:r w:rsidRPr="00DA7942">
              <w:t xml:space="preserve"> Э.Г., Казанцева О.А., Шадрин А.М.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A022F4">
            <w:pPr>
              <w:ind w:left="426" w:hanging="284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tabs>
                <w:tab w:val="left" w:pos="284"/>
              </w:tabs>
            </w:pPr>
            <w:r w:rsidRPr="00DA7942">
              <w:t xml:space="preserve">Применение нового вычислительного метода </w:t>
            </w:r>
            <w:proofErr w:type="spellStart"/>
            <w:r w:rsidRPr="00DA7942">
              <w:t>TemPhD</w:t>
            </w:r>
            <w:proofErr w:type="spellEnd"/>
            <w:r w:rsidRPr="00DA7942">
              <w:t xml:space="preserve"> для обнаружения умеренных бактериофагов из необработанных данных NGS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Default"/>
              <w:jc w:val="left"/>
              <w:rPr>
                <w:bCs/>
                <w:iCs/>
                <w:color w:val="000009"/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>Казанцева О.А., Шадрин А.М.</w:t>
            </w:r>
            <w:r w:rsidRPr="00DA7942">
              <w:rPr>
                <w:sz w:val="20"/>
                <w:szCs w:val="20"/>
                <w:lang w:bidi="hi-IN"/>
              </w:rPr>
              <w:t xml:space="preserve"> (</w:t>
            </w:r>
            <w:r w:rsidRPr="00DA7942">
              <w:rPr>
                <w:sz w:val="20"/>
                <w:szCs w:val="20"/>
              </w:rPr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A022F4">
            <w:pPr>
              <w:ind w:left="426" w:hanging="284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tabs>
                <w:tab w:val="left" w:pos="284"/>
              </w:tabs>
            </w:pPr>
            <w:r w:rsidRPr="00DA7942">
              <w:t xml:space="preserve">Кандидат-основатель нового семейства </w:t>
            </w:r>
            <w:proofErr w:type="spellStart"/>
            <w:r w:rsidRPr="00DA7942">
              <w:t>Bunquisepoctaviridae</w:t>
            </w:r>
            <w:proofErr w:type="spellEnd"/>
            <w:r w:rsidRPr="00DA7942">
              <w:t xml:space="preserve"> и рода </w:t>
            </w:r>
            <w:proofErr w:type="spellStart"/>
            <w:r w:rsidRPr="00DA7942">
              <w:t>Bunquisepoctavirus</w:t>
            </w:r>
            <w:proofErr w:type="spellEnd"/>
            <w:r w:rsidRPr="00DA7942">
              <w:t xml:space="preserve"> умеренный бактериофаг </w:t>
            </w:r>
            <w:proofErr w:type="spellStart"/>
            <w:r w:rsidRPr="00DA7942">
              <w:t>Enterococcus</w:t>
            </w:r>
            <w:proofErr w:type="spellEnd"/>
            <w:r w:rsidRPr="00DA7942">
              <w:t xml:space="preserve"> B1578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Казанцева О.А., </w:t>
            </w:r>
            <w:proofErr w:type="spellStart"/>
            <w:r w:rsidRPr="00DA7942">
              <w:t>Семкин</w:t>
            </w:r>
            <w:proofErr w:type="spellEnd"/>
            <w:r w:rsidRPr="00DA7942">
              <w:t xml:space="preserve"> Д.А., Шадрин А.М.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spacing w:after="120"/>
              <w:rPr>
                <w:bCs/>
              </w:rPr>
            </w:pPr>
            <w:r w:rsidRPr="00DA7942">
              <w:rPr>
                <w:bCs/>
              </w:rPr>
              <w:t xml:space="preserve">Характеристика взаимодействия белков </w:t>
            </w:r>
            <w:proofErr w:type="spellStart"/>
            <w:r w:rsidRPr="00DA7942">
              <w:rPr>
                <w:bCs/>
              </w:rPr>
              <w:t>нуклеоида</w:t>
            </w:r>
            <w:proofErr w:type="spellEnd"/>
            <w:r w:rsidRPr="00DA7942">
              <w:rPr>
                <w:bCs/>
              </w:rPr>
              <w:t xml:space="preserve"> микроорганизма </w:t>
            </w:r>
            <w:proofErr w:type="spellStart"/>
            <w:r w:rsidRPr="00DA7942">
              <w:rPr>
                <w:bCs/>
                <w:i/>
                <w:iCs/>
              </w:rPr>
              <w:t>Pseudomonas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  <w:lang w:val="en-US"/>
              </w:rPr>
              <w:t>putida</w:t>
            </w:r>
            <w:proofErr w:type="spellEnd"/>
            <w:r w:rsidRPr="00DA7942">
              <w:rPr>
                <w:i/>
              </w:rPr>
              <w:t xml:space="preserve"> </w:t>
            </w:r>
            <w:r w:rsidRPr="00DA7942">
              <w:rPr>
                <w:bCs/>
              </w:rPr>
              <w:t>BS3701 с регуляторной областью генов катаболизма нафталина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</w:rPr>
            </w:pPr>
            <w:r w:rsidRPr="00DA7942">
              <w:rPr>
                <w:bCs/>
                <w:iCs/>
              </w:rPr>
              <w:t>Рыжих Ю.С., Иванова Е.В., Фролова А.А., Позднякова-Филатова И.Ю.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contextualSpacing/>
              <w:jc w:val="left"/>
            </w:pPr>
            <w:proofErr w:type="gramStart"/>
            <w:r w:rsidRPr="00DA7942">
              <w:t>Внутренняя</w:t>
            </w:r>
            <w:proofErr w:type="gramEnd"/>
            <w:r w:rsidRPr="00DA7942">
              <w:t xml:space="preserve"> </w:t>
            </w:r>
            <w:proofErr w:type="spellStart"/>
            <w:r w:rsidRPr="00DA7942">
              <w:t>ассиметрия</w:t>
            </w:r>
            <w:proofErr w:type="spellEnd"/>
            <w:r w:rsidRPr="00DA7942">
              <w:t xml:space="preserve"> сайта связывания транскрипционных факторов </w:t>
            </w:r>
            <w:proofErr w:type="spellStart"/>
            <w:r w:rsidRPr="00DA7942">
              <w:rPr>
                <w:lang w:val="en-US"/>
              </w:rPr>
              <w:t>LysR</w:t>
            </w:r>
            <w:proofErr w:type="spellEnd"/>
            <w:r w:rsidRPr="00DA7942">
              <w:t>-семейства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spacing w:after="120"/>
              <w:contextualSpacing/>
              <w:jc w:val="left"/>
              <w:rPr>
                <w:iCs/>
              </w:rPr>
            </w:pPr>
            <w:r w:rsidRPr="00DA7942">
              <w:t>Позднякова-Филатова И.Ю., Захарова М.В.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rPr>
                <w:bCs/>
              </w:rPr>
              <w:t xml:space="preserve">Характеристика </w:t>
            </w:r>
            <w:r w:rsidRPr="00DA7942">
              <w:rPr>
                <w:bCs/>
                <w:lang w:val="en-US"/>
              </w:rPr>
              <w:t>Fur</w:t>
            </w:r>
            <w:r w:rsidRPr="00DA7942">
              <w:rPr>
                <w:bCs/>
              </w:rPr>
              <w:t xml:space="preserve">-зависимых </w:t>
            </w:r>
            <w:proofErr w:type="spellStart"/>
            <w:r w:rsidRPr="00DA7942">
              <w:rPr>
                <w:bCs/>
              </w:rPr>
              <w:t>некодирующих</w:t>
            </w:r>
            <w:proofErr w:type="spellEnd"/>
            <w:r w:rsidRPr="00DA7942">
              <w:rPr>
                <w:bCs/>
              </w:rPr>
              <w:t xml:space="preserve"> РНК у </w:t>
            </w:r>
            <w:r w:rsidRPr="00DA7942">
              <w:rPr>
                <w:bCs/>
                <w:i/>
                <w:iCs/>
                <w:lang w:val="en-US"/>
              </w:rPr>
              <w:t>Pseudomonas</w:t>
            </w:r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  <w:lang w:val="en-US"/>
              </w:rPr>
              <w:t>putida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r w:rsidRPr="00DA7942">
              <w:rPr>
                <w:bCs/>
                <w:lang w:val="en-US"/>
              </w:rPr>
              <w:t>BS</w:t>
            </w:r>
            <w:r w:rsidRPr="00DA7942">
              <w:rPr>
                <w:bCs/>
              </w:rPr>
              <w:t>3701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rPr>
                <w:bCs/>
                <w:iCs/>
              </w:rPr>
              <w:t>Абрамова Т.Н., Позднякова-Филатова И.Ю.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Азотный статус </w:t>
            </w:r>
            <w:proofErr w:type="spellStart"/>
            <w:r w:rsidRPr="00DA7942">
              <w:rPr>
                <w:i/>
              </w:rPr>
              <w:t>Pseudomonas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putida</w:t>
            </w:r>
            <w:proofErr w:type="spellEnd"/>
            <w:r w:rsidRPr="00DA7942">
              <w:t xml:space="preserve"> BS3701 и дифференциальная экспрессия некоторых консервативных </w:t>
            </w:r>
            <w:proofErr w:type="spellStart"/>
            <w:r w:rsidRPr="00DA7942">
              <w:t>межгенных</w:t>
            </w:r>
            <w:proofErr w:type="spellEnd"/>
            <w:r w:rsidRPr="00DA7942">
              <w:t xml:space="preserve"> участков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>Иванова Е.В., Позднякова-Филатова И.Ю.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Новые подходы в идентификации бактерий рода </w:t>
            </w:r>
            <w:proofErr w:type="spellStart"/>
            <w:r w:rsidRPr="00DA7942">
              <w:rPr>
                <w:i/>
                <w:lang w:val="en-US"/>
              </w:rPr>
              <w:t>Ancylobacter</w:t>
            </w:r>
            <w:proofErr w:type="spellEnd"/>
            <w:r w:rsidRPr="00DA7942">
              <w:t xml:space="preserve"> и </w:t>
            </w:r>
            <w:proofErr w:type="spellStart"/>
            <w:r w:rsidRPr="00DA7942">
              <w:t>реклассификация</w:t>
            </w:r>
            <w:proofErr w:type="spellEnd"/>
            <w:r w:rsidRPr="00DA7942">
              <w:rPr>
                <w:rFonts w:eastAsia="Newton-Regular"/>
              </w:rPr>
              <w:t xml:space="preserve"> родов </w:t>
            </w:r>
            <w:proofErr w:type="spellStart"/>
            <w:r w:rsidRPr="00DA7942">
              <w:rPr>
                <w:rStyle w:val="q4iawc"/>
                <w:i/>
                <w:lang w:val="en-US"/>
              </w:rPr>
              <w:t>Starkeya</w:t>
            </w:r>
            <w:proofErr w:type="spellEnd"/>
            <w:r w:rsidRPr="00DA7942">
              <w:rPr>
                <w:rStyle w:val="q4iawc"/>
              </w:rPr>
              <w:t>,</w:t>
            </w:r>
            <w:r w:rsidRPr="00DA7942">
              <w:rPr>
                <w:rStyle w:val="q4iawc"/>
                <w:i/>
              </w:rPr>
              <w:t xml:space="preserve"> </w:t>
            </w:r>
            <w:proofErr w:type="spellStart"/>
            <w:r w:rsidRPr="00DA7942">
              <w:rPr>
                <w:rStyle w:val="q4iawc"/>
                <w:i/>
                <w:lang w:val="en-US"/>
              </w:rPr>
              <w:t>Angulomicrobium</w:t>
            </w:r>
            <w:proofErr w:type="spellEnd"/>
            <w:r w:rsidRPr="00DA7942">
              <w:rPr>
                <w:rStyle w:val="q4iawc"/>
                <w:i/>
              </w:rPr>
              <w:t xml:space="preserve"> </w:t>
            </w:r>
            <w:r w:rsidRPr="00DA7942">
              <w:rPr>
                <w:rStyle w:val="q4iawc"/>
              </w:rPr>
              <w:t xml:space="preserve">и </w:t>
            </w:r>
            <w:proofErr w:type="spellStart"/>
            <w:r w:rsidRPr="00DA7942">
              <w:rPr>
                <w:rStyle w:val="q4iawc"/>
                <w:i/>
                <w:lang w:val="en-US"/>
              </w:rPr>
              <w:t>Methylorhabdus</w:t>
            </w:r>
            <w:proofErr w:type="spellEnd"/>
            <w:r w:rsidRPr="00DA7942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 xml:space="preserve">Белова А.А., </w:t>
            </w:r>
            <w:proofErr w:type="spellStart"/>
            <w:r w:rsidRPr="00DA7942">
              <w:t>Капаруллина</w:t>
            </w:r>
            <w:proofErr w:type="spellEnd"/>
            <w:r w:rsidRPr="00DA7942">
              <w:t xml:space="preserve"> Е.Н., Агафонова Н.В., Груздев Д.С., Доронина Н.В.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lastRenderedPageBreak/>
              <w:t>6</w:t>
            </w:r>
            <w:r w:rsidR="00A022F4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Таксономическая ревизия семейства </w:t>
            </w:r>
            <w:proofErr w:type="spellStart"/>
            <w:r w:rsidRPr="00DA7942">
              <w:rPr>
                <w:i/>
                <w:lang w:val="en-US"/>
              </w:rPr>
              <w:t>Hyphomicrobiaceae</w:t>
            </w:r>
            <w:proofErr w:type="spellEnd"/>
            <w:r w:rsidRPr="00DA7942">
              <w:t xml:space="preserve"> </w:t>
            </w:r>
          </w:p>
          <w:p w:rsidR="00C142EC" w:rsidRPr="00DA7942" w:rsidRDefault="00C142EC" w:rsidP="00E7274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r w:rsidRPr="00DA7942">
              <w:t>Агафонова Н.В., Груздев Д.С.</w:t>
            </w:r>
            <w:r w:rsidRPr="00DA7942">
              <w:rPr>
                <w:vertAlign w:val="superscript"/>
              </w:rPr>
              <w:t xml:space="preserve"> </w:t>
            </w:r>
            <w:r w:rsidRPr="00DA7942">
              <w:t xml:space="preserve">, </w:t>
            </w:r>
            <w:proofErr w:type="spellStart"/>
            <w:r w:rsidRPr="00DA7942">
              <w:t>Капаруллина</w:t>
            </w:r>
            <w:proofErr w:type="spellEnd"/>
            <w:r w:rsidRPr="00DA7942">
              <w:t xml:space="preserve"> Е.Н., Доронина Н.В.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7942">
              <w:t xml:space="preserve">Развитие моделей трансдукции </w:t>
            </w:r>
            <w:proofErr w:type="spellStart"/>
            <w:r w:rsidRPr="00DA7942">
              <w:t>плазмид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псевдо-Т-четными</w:t>
            </w:r>
            <w:proofErr w:type="spellEnd"/>
            <w:r w:rsidRPr="00DA7942">
              <w:t xml:space="preserve"> бактериофагами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</w:pPr>
            <w:r w:rsidRPr="00DA7942">
              <w:t>Никулина А.Н., Никулин Н.А., Зимин А.А.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6</w:t>
            </w:r>
            <w:r w:rsidR="00A022F4"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7942">
              <w:t xml:space="preserve">Устойчивость к ультрафиолету двух новых бактериофагов бактерий рода </w:t>
            </w:r>
            <w:proofErr w:type="spellStart"/>
            <w:r w:rsidRPr="00DA7942">
              <w:rPr>
                <w:i/>
              </w:rPr>
              <w:t>Streptomyces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</w:pPr>
            <w:r w:rsidRPr="00DA7942">
              <w:t xml:space="preserve"> Никулина А.Н., Рябова Н.А., </w:t>
            </w:r>
            <w:proofErr w:type="spellStart"/>
            <w:r w:rsidRPr="00DA7942">
              <w:t>Lu</w:t>
            </w:r>
            <w:proofErr w:type="spellEnd"/>
            <w:r w:rsidRPr="00DA7942">
              <w:t xml:space="preserve"> Y., Зимин А.А.</w:t>
            </w:r>
            <w:r w:rsidRPr="00DA7942">
              <w:rPr>
                <w:vertAlign w:val="superscript"/>
              </w:rPr>
              <w:t xml:space="preserve"> </w:t>
            </w:r>
            <w:r w:rsidRPr="00DA7942">
              <w:rPr>
                <w:lang w:bidi="hi-IN"/>
              </w:rPr>
              <w:t>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A022F4">
            <w:pPr>
              <w:ind w:left="426" w:hanging="284"/>
              <w:rPr>
                <w:b/>
              </w:rPr>
            </w:pPr>
          </w:p>
          <w:p w:rsidR="00391E20" w:rsidRDefault="00391E20" w:rsidP="00A022F4">
            <w:pPr>
              <w:ind w:left="426" w:hanging="284"/>
              <w:rPr>
                <w:b/>
              </w:rPr>
            </w:pPr>
          </w:p>
          <w:p w:rsidR="00391E20" w:rsidRDefault="00391E20" w:rsidP="00A022F4">
            <w:pPr>
              <w:ind w:left="426" w:hanging="284"/>
              <w:rPr>
                <w:b/>
              </w:rPr>
            </w:pPr>
          </w:p>
          <w:p w:rsidR="00C142EC" w:rsidRPr="00DA7942" w:rsidRDefault="00A022F4" w:rsidP="00A022F4">
            <w:pPr>
              <w:ind w:left="426" w:hanging="284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E7274E">
            <w:pPr>
              <w:pStyle w:val="12"/>
              <w:spacing w:before="0" w:after="120"/>
              <w:rPr>
                <w:sz w:val="20"/>
                <w:szCs w:val="20"/>
              </w:rPr>
            </w:pPr>
          </w:p>
          <w:p w:rsidR="00C142EC" w:rsidRPr="00DA7942" w:rsidRDefault="00C142EC" w:rsidP="00E7274E">
            <w:pPr>
              <w:pStyle w:val="12"/>
              <w:spacing w:before="0" w:after="120"/>
              <w:rPr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 xml:space="preserve">Океанические </w:t>
            </w:r>
            <w:proofErr w:type="spellStart"/>
            <w:r w:rsidRPr="00DA7942">
              <w:rPr>
                <w:sz w:val="20"/>
                <w:szCs w:val="20"/>
              </w:rPr>
              <w:t>планктонические</w:t>
            </w:r>
            <w:proofErr w:type="spellEnd"/>
            <w:r w:rsidRPr="00DA7942">
              <w:rPr>
                <w:sz w:val="20"/>
                <w:szCs w:val="20"/>
              </w:rPr>
              <w:t xml:space="preserve"> гомологи декорирующего </w:t>
            </w:r>
            <w:proofErr w:type="spellStart"/>
            <w:r w:rsidRPr="00DA7942">
              <w:rPr>
                <w:sz w:val="20"/>
                <w:szCs w:val="20"/>
              </w:rPr>
              <w:t>капсид</w:t>
            </w:r>
            <w:proofErr w:type="spellEnd"/>
            <w:r w:rsidRPr="00DA7942">
              <w:rPr>
                <w:sz w:val="20"/>
                <w:szCs w:val="20"/>
              </w:rPr>
              <w:t xml:space="preserve"> белка Нос бактериофага </w:t>
            </w:r>
            <w:r w:rsidRPr="00DA7942">
              <w:rPr>
                <w:sz w:val="20"/>
                <w:szCs w:val="20"/>
                <w:lang w:val="en-US"/>
              </w:rPr>
              <w:t>RB</w:t>
            </w:r>
            <w:r w:rsidRPr="00DA7942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20" w:rsidRDefault="00391E20" w:rsidP="00A022F4">
            <w:pPr>
              <w:widowControl w:val="0"/>
              <w:spacing w:after="120"/>
              <w:jc w:val="left"/>
              <w:textAlignment w:val="baseline"/>
              <w:rPr>
                <w:lang w:bidi="hi-IN"/>
              </w:rPr>
            </w:pPr>
          </w:p>
          <w:p w:rsidR="00C142EC" w:rsidRPr="00DA7942" w:rsidRDefault="00C142EC" w:rsidP="00A022F4">
            <w:pPr>
              <w:widowControl w:val="0"/>
              <w:spacing w:after="120"/>
              <w:jc w:val="left"/>
              <w:textAlignment w:val="baseline"/>
            </w:pPr>
            <w:r w:rsidRPr="00DA7942">
              <w:rPr>
                <w:lang w:bidi="hi-IN"/>
              </w:rPr>
              <w:t xml:space="preserve">Зимин А.А., Никулина А.Н., Никулин Н.А., </w:t>
            </w:r>
            <w:proofErr w:type="spellStart"/>
            <w:r w:rsidRPr="00DA7942">
              <w:rPr>
                <w:lang w:bidi="hi-IN"/>
              </w:rPr>
              <w:t>Кощаев</w:t>
            </w:r>
            <w:proofErr w:type="spellEnd"/>
            <w:r w:rsidRPr="00DA7942">
              <w:rPr>
                <w:lang w:bidi="hi-IN"/>
              </w:rPr>
              <w:t xml:space="preserve"> А.Г., </w:t>
            </w:r>
            <w:proofErr w:type="spellStart"/>
            <w:r w:rsidRPr="00DA7942">
              <w:rPr>
                <w:lang w:bidi="hi-IN"/>
              </w:rPr>
              <w:t>Xia</w:t>
            </w:r>
            <w:proofErr w:type="spellEnd"/>
            <w:r w:rsidRPr="00DA7942">
              <w:rPr>
                <w:lang w:bidi="hi-IN"/>
              </w:rPr>
              <w:t xml:space="preserve"> H., </w:t>
            </w:r>
            <w:proofErr w:type="spellStart"/>
            <w:r w:rsidRPr="00DA7942">
              <w:rPr>
                <w:lang w:bidi="hi-IN"/>
              </w:rPr>
              <w:t>Lu</w:t>
            </w:r>
            <w:proofErr w:type="spellEnd"/>
            <w:r w:rsidRPr="00DA7942">
              <w:rPr>
                <w:lang w:bidi="hi-IN"/>
              </w:rPr>
              <w:t xml:space="preserve"> Y., Дроздов А.Л.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A022F4" w:rsidP="00A022F4">
            <w:pPr>
              <w:ind w:left="426" w:hanging="284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Вторичные метаболиты гриба </w:t>
            </w:r>
            <w:proofErr w:type="spellStart"/>
            <w:r w:rsidRPr="00DA7942">
              <w:rPr>
                <w:i/>
              </w:rPr>
              <w:t>Penicillum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thymicola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фумихиназолины</w:t>
            </w:r>
            <w:proofErr w:type="spellEnd"/>
            <w:r w:rsidRPr="00DA7942">
              <w:t xml:space="preserve"> F и G как потенциальные ингибиторы роста и метастазирования клеток рака молочной железы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</w:pPr>
            <w:proofErr w:type="spellStart"/>
            <w:r w:rsidRPr="00DA7942">
              <w:t>Рысцов</w:t>
            </w:r>
            <w:proofErr w:type="spellEnd"/>
            <w:r w:rsidRPr="00DA7942">
              <w:t xml:space="preserve"> Г.К., Антипова Т.В., </w:t>
            </w:r>
            <w:proofErr w:type="spellStart"/>
            <w:r w:rsidRPr="00DA7942">
              <w:t>Ренфельд</w:t>
            </w:r>
            <w:proofErr w:type="spellEnd"/>
            <w:r w:rsidRPr="00DA7942">
              <w:t xml:space="preserve"> Ж.В., Земскова М.Ю.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r w:rsidRPr="00DA7942">
              <w:t xml:space="preserve">Новые структурные особенности </w:t>
            </w:r>
            <w:proofErr w:type="spellStart"/>
            <w:r w:rsidRPr="00DA7942">
              <w:t>алкалофильных</w:t>
            </w:r>
            <w:proofErr w:type="spellEnd"/>
            <w:r w:rsidRPr="00DA7942">
              <w:t xml:space="preserve"> </w:t>
            </w:r>
            <w:proofErr w:type="gramStart"/>
            <w:r w:rsidRPr="00DA7942">
              <w:t>грибных</w:t>
            </w:r>
            <w:proofErr w:type="gramEnd"/>
            <w:r w:rsidRPr="00DA7942">
              <w:t xml:space="preserve"> </w:t>
            </w:r>
            <w:proofErr w:type="spellStart"/>
            <w:r w:rsidRPr="00DA7942">
              <w:t>лакказ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afd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proofErr w:type="spellStart"/>
            <w:r w:rsidRPr="00DA7942">
              <w:rPr>
                <w:color w:val="000000"/>
                <w:sz w:val="20"/>
                <w:szCs w:val="20"/>
              </w:rPr>
              <w:t>Ренфельд</w:t>
            </w:r>
            <w:proofErr w:type="spellEnd"/>
            <w:r w:rsidRPr="00DA7942">
              <w:rPr>
                <w:color w:val="000000"/>
                <w:sz w:val="20"/>
                <w:szCs w:val="20"/>
              </w:rPr>
              <w:t xml:space="preserve"> Ж.В., Черных А.М.</w:t>
            </w:r>
            <w:r w:rsidRPr="00DA7942">
              <w:rPr>
                <w:sz w:val="20"/>
                <w:szCs w:val="20"/>
              </w:rPr>
              <w:t xml:space="preserve">, </w:t>
            </w:r>
            <w:proofErr w:type="spellStart"/>
            <w:r w:rsidRPr="00DA7942">
              <w:rPr>
                <w:color w:val="000000"/>
                <w:sz w:val="20"/>
                <w:szCs w:val="20"/>
              </w:rPr>
              <w:t>Коломыцева</w:t>
            </w:r>
            <w:proofErr w:type="spellEnd"/>
            <w:r w:rsidRPr="00DA7942">
              <w:rPr>
                <w:color w:val="000000"/>
                <w:sz w:val="20"/>
                <w:szCs w:val="20"/>
              </w:rPr>
              <w:t xml:space="preserve"> М.П. </w:t>
            </w:r>
            <w:r w:rsidRPr="00DA7942">
              <w:rPr>
                <w:sz w:val="20"/>
                <w:szCs w:val="20"/>
                <w:lang w:bidi="hi-IN"/>
              </w:rPr>
              <w:t>(</w:t>
            </w:r>
            <w:r w:rsidRPr="00DA7942">
              <w:rPr>
                <w:sz w:val="20"/>
                <w:szCs w:val="20"/>
              </w:rPr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proofErr w:type="gramStart"/>
            <w:r w:rsidRPr="00DA7942">
              <w:t>Новые</w:t>
            </w:r>
            <w:proofErr w:type="gramEnd"/>
            <w:r w:rsidRPr="00DA7942">
              <w:t xml:space="preserve"> </w:t>
            </w:r>
            <w:proofErr w:type="spellStart"/>
            <w:r w:rsidRPr="00DA7942">
              <w:t>аммиак-лиазы</w:t>
            </w:r>
            <w:proofErr w:type="spellEnd"/>
            <w:r w:rsidRPr="00DA7942">
              <w:t xml:space="preserve"> ароматических аминокислот из </w:t>
            </w:r>
            <w:proofErr w:type="spellStart"/>
            <w:r w:rsidRPr="00DA7942">
              <w:rPr>
                <w:i/>
              </w:rPr>
              <w:t>Rhodococcus</w:t>
            </w:r>
            <w:proofErr w:type="spellEnd"/>
            <w:r w:rsidRPr="00DA7942">
              <w:rPr>
                <w:i/>
              </w:rPr>
              <w:t xml:space="preserve"> </w:t>
            </w:r>
            <w:proofErr w:type="spellStart"/>
            <w:r w:rsidRPr="00DA7942">
              <w:rPr>
                <w:i/>
              </w:rPr>
              <w:t>opacus</w:t>
            </w:r>
            <w:proofErr w:type="spellEnd"/>
            <w:r w:rsidRPr="00DA7942">
              <w:t xml:space="preserve"> 1CP: филогенетический анализ и молекулярное моделирование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</w:pPr>
            <w:r w:rsidRPr="00DA7942">
              <w:t xml:space="preserve">Фролов Д.С., Черных А.М., </w:t>
            </w:r>
            <w:proofErr w:type="spellStart"/>
            <w:r w:rsidRPr="00DA7942">
              <w:t>Коломыцева</w:t>
            </w:r>
            <w:proofErr w:type="spellEnd"/>
            <w:r w:rsidRPr="00DA7942">
              <w:t xml:space="preserve"> М.П.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jc w:val="left"/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DA7942">
              <w:t xml:space="preserve">Поиск </w:t>
            </w:r>
            <w:proofErr w:type="gramStart"/>
            <w:r w:rsidRPr="00DA7942">
              <w:t>новых</w:t>
            </w:r>
            <w:proofErr w:type="gramEnd"/>
            <w:r w:rsidRPr="00DA7942">
              <w:t xml:space="preserve"> </w:t>
            </w:r>
            <w:proofErr w:type="spellStart"/>
            <w:r w:rsidRPr="00DA7942">
              <w:t>биотехнологически</w:t>
            </w:r>
            <w:proofErr w:type="spellEnd"/>
            <w:r w:rsidRPr="00DA7942">
              <w:t xml:space="preserve"> ценных </w:t>
            </w:r>
            <w:proofErr w:type="spellStart"/>
            <w:r w:rsidRPr="00DA7942">
              <w:t>целлобиозодегидрогеназ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widowControl w:val="0"/>
              <w:jc w:val="left"/>
            </w:pPr>
            <w:r w:rsidRPr="00DA7942">
              <w:t xml:space="preserve">Горина С.Ю., </w:t>
            </w:r>
            <w:proofErr w:type="spellStart"/>
            <w:r w:rsidRPr="00DA7942">
              <w:t>Гайдина</w:t>
            </w:r>
            <w:proofErr w:type="spellEnd"/>
            <w:r w:rsidRPr="00DA7942">
              <w:t xml:space="preserve"> А.С., </w:t>
            </w:r>
            <w:proofErr w:type="spellStart"/>
            <w:r w:rsidRPr="00DA7942">
              <w:t>Ренфельд</w:t>
            </w:r>
            <w:proofErr w:type="spellEnd"/>
            <w:r w:rsidRPr="00DA7942">
              <w:t xml:space="preserve"> Ж.В., Черных А.М., </w:t>
            </w:r>
            <w:proofErr w:type="spellStart"/>
            <w:r w:rsidRPr="00DA7942">
              <w:t>Коломыцева</w:t>
            </w:r>
            <w:proofErr w:type="spellEnd"/>
            <w:r w:rsidRPr="00DA7942">
              <w:t xml:space="preserve"> М.П.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Default"/>
              <w:rPr>
                <w:sz w:val="20"/>
                <w:szCs w:val="20"/>
              </w:rPr>
            </w:pPr>
            <w:r w:rsidRPr="00DA7942">
              <w:rPr>
                <w:sz w:val="20"/>
                <w:szCs w:val="20"/>
              </w:rPr>
              <w:t xml:space="preserve">Клонирование генов </w:t>
            </w:r>
            <w:proofErr w:type="spellStart"/>
            <w:r w:rsidRPr="00DA7942">
              <w:rPr>
                <w:sz w:val="20"/>
                <w:szCs w:val="20"/>
              </w:rPr>
              <w:t>эндоглюканаз</w:t>
            </w:r>
            <w:proofErr w:type="spellEnd"/>
            <w:r w:rsidRPr="00DA7942">
              <w:rPr>
                <w:sz w:val="20"/>
                <w:szCs w:val="20"/>
              </w:rPr>
              <w:t xml:space="preserve"> из </w:t>
            </w:r>
            <w:proofErr w:type="spellStart"/>
            <w:r w:rsidRPr="00DA7942">
              <w:rPr>
                <w:sz w:val="20"/>
                <w:szCs w:val="20"/>
              </w:rPr>
              <w:t>актинобактерии</w:t>
            </w:r>
            <w:proofErr w:type="spellEnd"/>
            <w:r w:rsidRPr="00DA7942">
              <w:rPr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i/>
                <w:sz w:val="20"/>
                <w:szCs w:val="20"/>
              </w:rPr>
              <w:t>Streptomyces</w:t>
            </w:r>
            <w:proofErr w:type="spellEnd"/>
            <w:r w:rsidRPr="00DA79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i/>
                <w:sz w:val="20"/>
                <w:szCs w:val="20"/>
              </w:rPr>
              <w:t>spiralis</w:t>
            </w:r>
            <w:proofErr w:type="spellEnd"/>
            <w:r w:rsidRPr="00DA7942">
              <w:rPr>
                <w:sz w:val="20"/>
                <w:szCs w:val="20"/>
              </w:rPr>
              <w:t xml:space="preserve"> ВКМ Ас-1311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Default"/>
              <w:spacing w:after="120"/>
              <w:jc w:val="left"/>
              <w:rPr>
                <w:sz w:val="20"/>
                <w:szCs w:val="20"/>
                <w:vertAlign w:val="superscript"/>
              </w:rPr>
            </w:pPr>
            <w:r w:rsidRPr="00DA7942">
              <w:rPr>
                <w:sz w:val="20"/>
                <w:szCs w:val="20"/>
              </w:rPr>
              <w:t xml:space="preserve">Петракова М.П., </w:t>
            </w:r>
            <w:proofErr w:type="spellStart"/>
            <w:r w:rsidRPr="00DA7942">
              <w:rPr>
                <w:sz w:val="20"/>
                <w:szCs w:val="20"/>
              </w:rPr>
              <w:t>Трубицина</w:t>
            </w:r>
            <w:proofErr w:type="spellEnd"/>
            <w:r w:rsidRPr="00DA7942">
              <w:rPr>
                <w:sz w:val="20"/>
                <w:szCs w:val="20"/>
              </w:rPr>
              <w:t xml:space="preserve"> Л.И., </w:t>
            </w:r>
            <w:proofErr w:type="spellStart"/>
            <w:r w:rsidRPr="00DA7942">
              <w:rPr>
                <w:sz w:val="20"/>
                <w:szCs w:val="20"/>
              </w:rPr>
              <w:t>Леонтьевский</w:t>
            </w:r>
            <w:proofErr w:type="spellEnd"/>
            <w:r w:rsidRPr="00DA7942">
              <w:rPr>
                <w:sz w:val="20"/>
                <w:szCs w:val="20"/>
              </w:rPr>
              <w:t xml:space="preserve"> А.А.</w:t>
            </w:r>
            <w:r w:rsidRPr="00DA7942">
              <w:rPr>
                <w:sz w:val="20"/>
                <w:szCs w:val="20"/>
                <w:lang w:bidi="hi-IN"/>
              </w:rPr>
              <w:t xml:space="preserve"> (</w:t>
            </w:r>
            <w:r w:rsidRPr="00DA7942">
              <w:rPr>
                <w:sz w:val="20"/>
                <w:szCs w:val="20"/>
              </w:rPr>
              <w:t>ИБФМ РАН)</w:t>
            </w:r>
          </w:p>
          <w:p w:rsidR="00C142EC" w:rsidRPr="00DA7942" w:rsidRDefault="00C142EC" w:rsidP="00A022F4">
            <w:pPr>
              <w:pStyle w:val="afd"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lastRenderedPageBreak/>
              <w:t>7</w:t>
            </w:r>
            <w:r w:rsidR="00A022F4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Default"/>
              <w:rPr>
                <w:sz w:val="20"/>
                <w:szCs w:val="20"/>
              </w:rPr>
            </w:pPr>
            <w:r w:rsidRPr="00DA7942">
              <w:rPr>
                <w:bCs/>
                <w:sz w:val="20"/>
                <w:szCs w:val="20"/>
              </w:rPr>
              <w:t xml:space="preserve">Поиск </w:t>
            </w:r>
            <w:proofErr w:type="gramStart"/>
            <w:r w:rsidRPr="00DA7942">
              <w:rPr>
                <w:bCs/>
                <w:sz w:val="20"/>
                <w:szCs w:val="20"/>
              </w:rPr>
              <w:t>аминокислотных</w:t>
            </w:r>
            <w:proofErr w:type="gramEnd"/>
            <w:r w:rsidRPr="00DA7942">
              <w:rPr>
                <w:bCs/>
                <w:sz w:val="20"/>
                <w:szCs w:val="20"/>
              </w:rPr>
              <w:t xml:space="preserve"> детерминант высокой окислительной активности </w:t>
            </w:r>
            <w:proofErr w:type="spellStart"/>
            <w:r w:rsidRPr="00DA7942">
              <w:rPr>
                <w:bCs/>
                <w:sz w:val="20"/>
                <w:szCs w:val="20"/>
              </w:rPr>
              <w:t>двухдоменных</w:t>
            </w:r>
            <w:proofErr w:type="spellEnd"/>
            <w:r w:rsidRPr="00DA79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bCs/>
                <w:sz w:val="20"/>
                <w:szCs w:val="20"/>
              </w:rPr>
              <w:t>лакказ</w:t>
            </w:r>
            <w:proofErr w:type="spellEnd"/>
            <w:r w:rsidRPr="00DA7942">
              <w:rPr>
                <w:bCs/>
                <w:sz w:val="20"/>
                <w:szCs w:val="20"/>
              </w:rPr>
              <w:t xml:space="preserve"> методом </w:t>
            </w:r>
            <w:proofErr w:type="spellStart"/>
            <w:r w:rsidRPr="00DA7942">
              <w:rPr>
                <w:bCs/>
                <w:sz w:val="20"/>
                <w:szCs w:val="20"/>
              </w:rPr>
              <w:t>сайт-направленного</w:t>
            </w:r>
            <w:proofErr w:type="spellEnd"/>
            <w:r w:rsidRPr="00DA7942">
              <w:rPr>
                <w:bCs/>
                <w:sz w:val="20"/>
                <w:szCs w:val="20"/>
              </w:rPr>
              <w:t xml:space="preserve"> мутагенеза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pStyle w:val="Default"/>
              <w:jc w:val="left"/>
              <w:rPr>
                <w:sz w:val="20"/>
                <w:szCs w:val="20"/>
              </w:rPr>
            </w:pPr>
            <w:proofErr w:type="spellStart"/>
            <w:r w:rsidRPr="00DA7942">
              <w:rPr>
                <w:bCs/>
                <w:iCs/>
                <w:sz w:val="20"/>
                <w:szCs w:val="20"/>
              </w:rPr>
              <w:t>Трубицина</w:t>
            </w:r>
            <w:proofErr w:type="spellEnd"/>
            <w:r w:rsidRPr="00DA7942">
              <w:rPr>
                <w:bCs/>
                <w:iCs/>
                <w:sz w:val="20"/>
                <w:szCs w:val="20"/>
              </w:rPr>
              <w:t xml:space="preserve"> Л.И., </w:t>
            </w:r>
            <w:proofErr w:type="spellStart"/>
            <w:r w:rsidRPr="00DA7942">
              <w:rPr>
                <w:bCs/>
                <w:iCs/>
                <w:sz w:val="20"/>
                <w:szCs w:val="20"/>
              </w:rPr>
              <w:t>Абдуллатыпов</w:t>
            </w:r>
            <w:proofErr w:type="spellEnd"/>
            <w:r w:rsidRPr="00DA7942">
              <w:rPr>
                <w:bCs/>
                <w:iCs/>
                <w:sz w:val="20"/>
                <w:szCs w:val="20"/>
              </w:rPr>
              <w:t xml:space="preserve"> А.В., </w:t>
            </w:r>
            <w:proofErr w:type="spellStart"/>
            <w:r w:rsidRPr="00DA7942">
              <w:rPr>
                <w:bCs/>
                <w:iCs/>
                <w:sz w:val="20"/>
                <w:szCs w:val="20"/>
              </w:rPr>
              <w:t>Трубицин</w:t>
            </w:r>
            <w:proofErr w:type="spellEnd"/>
            <w:r w:rsidRPr="00DA7942">
              <w:rPr>
                <w:bCs/>
                <w:iCs/>
                <w:sz w:val="20"/>
                <w:szCs w:val="20"/>
              </w:rPr>
              <w:t xml:space="preserve"> И.В., Лисов А.В., </w:t>
            </w:r>
            <w:proofErr w:type="spellStart"/>
            <w:r w:rsidRPr="00DA7942">
              <w:rPr>
                <w:bCs/>
                <w:iCs/>
                <w:sz w:val="20"/>
                <w:szCs w:val="20"/>
              </w:rPr>
              <w:t>Понаморёва</w:t>
            </w:r>
            <w:proofErr w:type="spellEnd"/>
            <w:r w:rsidRPr="00DA7942">
              <w:rPr>
                <w:bCs/>
                <w:iCs/>
                <w:sz w:val="20"/>
                <w:szCs w:val="20"/>
              </w:rPr>
              <w:t xml:space="preserve"> О.Н., </w:t>
            </w:r>
            <w:proofErr w:type="spellStart"/>
            <w:r w:rsidRPr="00DA7942">
              <w:rPr>
                <w:bCs/>
                <w:iCs/>
                <w:sz w:val="20"/>
                <w:szCs w:val="20"/>
              </w:rPr>
              <w:t>Леонтьевский</w:t>
            </w:r>
            <w:proofErr w:type="spellEnd"/>
            <w:r w:rsidRPr="00DA7942">
              <w:rPr>
                <w:bCs/>
                <w:iCs/>
                <w:sz w:val="20"/>
                <w:szCs w:val="20"/>
              </w:rPr>
              <w:t xml:space="preserve"> А.А.</w:t>
            </w:r>
            <w:r w:rsidRPr="00DA7942">
              <w:rPr>
                <w:sz w:val="20"/>
                <w:szCs w:val="20"/>
                <w:lang w:bidi="hi-IN"/>
              </w:rPr>
              <w:t xml:space="preserve"> (</w:t>
            </w:r>
            <w:r w:rsidRPr="00DA7942">
              <w:rPr>
                <w:sz w:val="20"/>
                <w:szCs w:val="20"/>
              </w:rPr>
              <w:t>ИБФМ РАН)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DA7942">
              <w:rPr>
                <w:sz w:val="20"/>
                <w:szCs w:val="20"/>
              </w:rPr>
              <w:t>Штамм-нефтедеструктор</w:t>
            </w:r>
            <w:proofErr w:type="spellEnd"/>
            <w:r w:rsidRPr="00DA7942">
              <w:rPr>
                <w:sz w:val="20"/>
                <w:szCs w:val="20"/>
              </w:rPr>
              <w:t xml:space="preserve"> </w:t>
            </w:r>
            <w:r w:rsidRPr="00DA7942">
              <w:rPr>
                <w:i/>
                <w:iCs/>
                <w:sz w:val="20"/>
                <w:szCs w:val="20"/>
              </w:rPr>
              <w:t>R</w:t>
            </w:r>
            <w:proofErr w:type="spellStart"/>
            <w:r w:rsidRPr="00DA7942">
              <w:rPr>
                <w:i/>
                <w:iCs/>
                <w:sz w:val="20"/>
                <w:szCs w:val="20"/>
                <w:lang w:val="en-US"/>
              </w:rPr>
              <w:t>hodococcus</w:t>
            </w:r>
            <w:proofErr w:type="spellEnd"/>
            <w:r w:rsidRPr="00DA794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i/>
                <w:iCs/>
                <w:sz w:val="20"/>
                <w:szCs w:val="20"/>
                <w:lang w:val="en-US"/>
              </w:rPr>
              <w:t>qingshengii</w:t>
            </w:r>
            <w:proofErr w:type="spellEnd"/>
            <w:r w:rsidRPr="00DA7942">
              <w:rPr>
                <w:i/>
                <w:iCs/>
                <w:sz w:val="20"/>
                <w:szCs w:val="20"/>
              </w:rPr>
              <w:t xml:space="preserve"> </w:t>
            </w:r>
            <w:r w:rsidRPr="00DA7942">
              <w:rPr>
                <w:iCs/>
                <w:sz w:val="20"/>
                <w:szCs w:val="20"/>
              </w:rPr>
              <w:t>F2-2,</w:t>
            </w:r>
            <w:r w:rsidRPr="00DA7942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A7942">
              <w:rPr>
                <w:sz w:val="20"/>
                <w:szCs w:val="20"/>
              </w:rPr>
              <w:t>обладающий</w:t>
            </w:r>
            <w:proofErr w:type="gramEnd"/>
            <w:r w:rsidRPr="00DA7942">
              <w:rPr>
                <w:sz w:val="20"/>
                <w:szCs w:val="20"/>
              </w:rPr>
              <w:t xml:space="preserve"> </w:t>
            </w:r>
            <w:proofErr w:type="spellStart"/>
            <w:r w:rsidRPr="00DA7942">
              <w:rPr>
                <w:sz w:val="20"/>
                <w:szCs w:val="20"/>
              </w:rPr>
              <w:t>фитостимулирующими</w:t>
            </w:r>
            <w:proofErr w:type="spellEnd"/>
            <w:r w:rsidRPr="00DA7942">
              <w:rPr>
                <w:sz w:val="20"/>
                <w:szCs w:val="20"/>
              </w:rPr>
              <w:t xml:space="preserve"> свойствами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jc w:val="left"/>
              <w:rPr>
                <w:bCs/>
                <w:iCs/>
              </w:rPr>
            </w:pPr>
            <w:r w:rsidRPr="00DA7942">
              <w:rPr>
                <w:bCs/>
                <w:iCs/>
              </w:rPr>
              <w:t xml:space="preserve">Чайка Н.Я., Захарченко Н.С., Анохина Т.О., Позднякова-Филатова Т.Ю., Шутов А.А., </w:t>
            </w:r>
            <w:proofErr w:type="spellStart"/>
            <w:r w:rsidRPr="00DA7942">
              <w:rPr>
                <w:bCs/>
                <w:iCs/>
              </w:rPr>
              <w:t>Делеган</w:t>
            </w:r>
            <w:proofErr w:type="spellEnd"/>
            <w:r w:rsidRPr="00DA7942">
              <w:rPr>
                <w:bCs/>
                <w:iCs/>
              </w:rPr>
              <w:t xml:space="preserve"> Я.А., Звонарев А.Н., Филонов А.Е. </w:t>
            </w:r>
            <w:r w:rsidRPr="00DA7942">
              <w:rPr>
                <w:lang w:bidi="hi-IN"/>
              </w:rPr>
              <w:t>(</w:t>
            </w:r>
            <w:r w:rsidRPr="00DA7942">
              <w:t xml:space="preserve">ИБФМ РАН, ФИБХ РАН, </w:t>
            </w:r>
            <w:proofErr w:type="spellStart"/>
            <w:r w:rsidRPr="00DA7942">
              <w:t>ТулГУ</w:t>
            </w:r>
            <w:proofErr w:type="spellEnd"/>
            <w:r w:rsidRPr="00DA7942">
              <w:t>)</w:t>
            </w: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contextualSpacing/>
            </w:pPr>
            <w:r w:rsidRPr="00DA7942">
              <w:rPr>
                <w:bCs/>
              </w:rPr>
              <w:t xml:space="preserve">Метаболические особенности использования </w:t>
            </w:r>
            <w:proofErr w:type="spellStart"/>
            <w:r w:rsidRPr="00DA7942">
              <w:rPr>
                <w:bCs/>
              </w:rPr>
              <w:t>маннита</w:t>
            </w:r>
            <w:proofErr w:type="spellEnd"/>
            <w:r w:rsidRPr="00DA7942">
              <w:rPr>
                <w:bCs/>
              </w:rPr>
              <w:t xml:space="preserve"> и метанола </w:t>
            </w:r>
            <w:proofErr w:type="gramStart"/>
            <w:r w:rsidRPr="00DA7942">
              <w:rPr>
                <w:bCs/>
              </w:rPr>
              <w:t>факультативным</w:t>
            </w:r>
            <w:proofErr w:type="gramEnd"/>
            <w:r w:rsidRPr="00DA7942">
              <w:rPr>
                <w:bCs/>
              </w:rPr>
              <w:t xml:space="preserve"> </w:t>
            </w:r>
            <w:proofErr w:type="spellStart"/>
            <w:r w:rsidRPr="00DA7942">
              <w:rPr>
                <w:bCs/>
              </w:rPr>
              <w:t>метилотрофом</w:t>
            </w:r>
            <w:proofErr w:type="spellEnd"/>
            <w:r w:rsidRPr="00DA7942">
              <w:rPr>
                <w:bCs/>
              </w:rPr>
              <w:t xml:space="preserve"> </w:t>
            </w:r>
            <w:r w:rsidRPr="00DA7942">
              <w:rPr>
                <w:bCs/>
                <w:i/>
                <w:iCs/>
              </w:rPr>
              <w:t>M</w:t>
            </w:r>
            <w:proofErr w:type="spellStart"/>
            <w:r w:rsidRPr="00DA7942">
              <w:rPr>
                <w:bCs/>
                <w:i/>
                <w:iCs/>
                <w:lang w:val="en-US"/>
              </w:rPr>
              <w:t>ethylobrevis</w:t>
            </w:r>
            <w:proofErr w:type="spellEnd"/>
            <w:r w:rsidRPr="00DA7942">
              <w:rPr>
                <w:bCs/>
                <w:i/>
                <w:iCs/>
              </w:rPr>
              <w:t xml:space="preserve"> </w:t>
            </w:r>
            <w:proofErr w:type="spellStart"/>
            <w:r w:rsidRPr="00DA7942">
              <w:rPr>
                <w:bCs/>
                <w:i/>
                <w:iCs/>
              </w:rPr>
              <w:t>pamukkalensis</w:t>
            </w:r>
            <w:proofErr w:type="spellEnd"/>
            <w:r w:rsidRPr="00DA7942">
              <w:rPr>
                <w:bCs/>
              </w:rPr>
              <w:t xml:space="preserve"> PK2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contextualSpacing/>
            </w:pPr>
            <w:r w:rsidRPr="00DA7942">
              <w:rPr>
                <w:iCs/>
              </w:rPr>
              <w:t>Мельников О.И., Розова О.Н.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contextualSpacing/>
              <w:jc w:val="center"/>
            </w:pPr>
          </w:p>
          <w:p w:rsidR="00C142EC" w:rsidRPr="00DA7942" w:rsidRDefault="00C142EC" w:rsidP="00A022F4">
            <w:pPr>
              <w:contextualSpacing/>
              <w:rPr>
                <w:b/>
                <w:i/>
                <w:iCs/>
              </w:rPr>
            </w:pPr>
          </w:p>
          <w:p w:rsidR="00C142EC" w:rsidRPr="00DA7942" w:rsidRDefault="00C142EC" w:rsidP="00A022F4">
            <w:pPr>
              <w:rPr>
                <w:rFonts w:eastAsia="Calibri"/>
                <w:bCs/>
                <w:iCs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ind w:left="426" w:hanging="284"/>
              <w:rPr>
                <w:b/>
              </w:rPr>
            </w:pPr>
            <w:r w:rsidRPr="00DA7942">
              <w:rPr>
                <w:b/>
              </w:rPr>
              <w:t>7</w:t>
            </w:r>
            <w:r w:rsidR="00A022F4">
              <w:rPr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contextualSpacing/>
              <w:rPr>
                <w:bCs/>
              </w:rPr>
            </w:pPr>
            <w:proofErr w:type="gramStart"/>
            <w:r w:rsidRPr="00DA7942">
              <w:rPr>
                <w:bCs/>
              </w:rPr>
              <w:t xml:space="preserve">Два типа везикул, секретируемых хищными грамположительной и грамотрицательной бактериями: особенности формирования и участие в процессах </w:t>
            </w:r>
            <w:proofErr w:type="spellStart"/>
            <w:r w:rsidRPr="00DA7942">
              <w:rPr>
                <w:bCs/>
              </w:rPr>
              <w:t>межмикробного</w:t>
            </w:r>
            <w:proofErr w:type="spellEnd"/>
            <w:r w:rsidRPr="00DA7942">
              <w:rPr>
                <w:bCs/>
              </w:rPr>
              <w:t xml:space="preserve"> антагонистического взаимодействия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contextualSpacing/>
              <w:jc w:val="left"/>
            </w:pPr>
            <w:proofErr w:type="spellStart"/>
            <w:r w:rsidRPr="00DA7942">
              <w:rPr>
                <w:bCs/>
              </w:rPr>
              <w:t>Абашина</w:t>
            </w:r>
            <w:proofErr w:type="spellEnd"/>
            <w:r w:rsidRPr="00DA7942">
              <w:rPr>
                <w:bCs/>
              </w:rPr>
              <w:t xml:space="preserve"> Т.Н., Звонарев А.Н., </w:t>
            </w:r>
            <w:proofErr w:type="spellStart"/>
            <w:r w:rsidRPr="00DA7942">
              <w:rPr>
                <w:bCs/>
              </w:rPr>
              <w:t>Поливцева</w:t>
            </w:r>
            <w:proofErr w:type="spellEnd"/>
            <w:r w:rsidRPr="00DA7942">
              <w:rPr>
                <w:bCs/>
              </w:rPr>
              <w:t xml:space="preserve"> В.Н., </w:t>
            </w:r>
            <w:proofErr w:type="spellStart"/>
            <w:r w:rsidRPr="00DA7942">
              <w:rPr>
                <w:bCs/>
              </w:rPr>
              <w:t>Есикова</w:t>
            </w:r>
            <w:proofErr w:type="spellEnd"/>
            <w:r w:rsidRPr="00DA7942">
              <w:rPr>
                <w:bCs/>
              </w:rPr>
              <w:t xml:space="preserve"> Т.З., Шорохова А.П., Носков А.Е., </w:t>
            </w:r>
            <w:proofErr w:type="spellStart"/>
            <w:r w:rsidRPr="00DA7942">
              <w:rPr>
                <w:bCs/>
              </w:rPr>
              <w:t>Сузина</w:t>
            </w:r>
            <w:proofErr w:type="spellEnd"/>
            <w:r w:rsidRPr="00DA7942">
              <w:rPr>
                <w:bCs/>
              </w:rPr>
              <w:t xml:space="preserve"> Н.Е.</w:t>
            </w:r>
            <w:r w:rsidRPr="00DA7942">
              <w:rPr>
                <w:lang w:bidi="hi-IN"/>
              </w:rPr>
              <w:t xml:space="preserve"> (</w:t>
            </w:r>
            <w:r w:rsidRPr="00DA7942">
              <w:t>ИБФМ РАН)</w:t>
            </w:r>
          </w:p>
          <w:p w:rsidR="00C142EC" w:rsidRPr="00DA7942" w:rsidRDefault="00C142EC" w:rsidP="00A022F4">
            <w:pPr>
              <w:contextualSpacing/>
              <w:rPr>
                <w:iCs/>
              </w:rPr>
            </w:pPr>
          </w:p>
        </w:tc>
      </w:tr>
      <w:tr w:rsidR="00C142EC" w:rsidRPr="00DA7942" w:rsidTr="00E36B77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391E20" w:rsidP="0073798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022F4">
              <w:rPr>
                <w:b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E7274E">
            <w:pPr>
              <w:contextualSpacing/>
              <w:rPr>
                <w:bCs/>
              </w:rPr>
            </w:pPr>
            <w:proofErr w:type="gramStart"/>
            <w:r w:rsidRPr="00DA7942">
              <w:t>Бактериофаги и бактерии мраморного рака (</w:t>
            </w:r>
            <w:proofErr w:type="spellStart"/>
            <w:r w:rsidRPr="00DA7942">
              <w:rPr>
                <w:i/>
                <w:iCs/>
              </w:rPr>
              <w:t>Procambarus</w:t>
            </w:r>
            <w:proofErr w:type="spellEnd"/>
            <w:r w:rsidRPr="00DA7942">
              <w:t xml:space="preserve"> </w:t>
            </w:r>
            <w:proofErr w:type="spellStart"/>
            <w:r w:rsidRPr="00DA7942">
              <w:t>sp</w:t>
            </w:r>
            <w:proofErr w:type="spellEnd"/>
            <w:r w:rsidRPr="00DA7942">
              <w:t>.</w:t>
            </w:r>
            <w:proofErr w:type="gramEnd"/>
            <w:r w:rsidRPr="00DA7942">
              <w:t xml:space="preserve"> </w:t>
            </w:r>
            <w:proofErr w:type="spellStart"/>
            <w:proofErr w:type="gramStart"/>
            <w:r w:rsidRPr="00DA7942">
              <w:t>Ortmann</w:t>
            </w:r>
            <w:proofErr w:type="spellEnd"/>
            <w:r w:rsidRPr="00DA7942">
              <w:t>, 1905)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C" w:rsidRPr="00DA7942" w:rsidRDefault="00C142EC" w:rsidP="00A022F4">
            <w:pPr>
              <w:contextualSpacing/>
              <w:jc w:val="left"/>
              <w:rPr>
                <w:bCs/>
              </w:rPr>
            </w:pPr>
            <w:r w:rsidRPr="00DA7942">
              <w:rPr>
                <w:lang w:bidi="hi-IN"/>
              </w:rPr>
              <w:t xml:space="preserve">Никулин Н.А., Шорохова А.П., </w:t>
            </w:r>
            <w:proofErr w:type="gramStart"/>
            <w:r w:rsidRPr="00DA7942">
              <w:rPr>
                <w:lang w:bidi="hi-IN"/>
              </w:rPr>
              <w:t>Присяжная</w:t>
            </w:r>
            <w:proofErr w:type="gramEnd"/>
            <w:r w:rsidRPr="00DA7942">
              <w:rPr>
                <w:lang w:bidi="hi-IN"/>
              </w:rPr>
              <w:t xml:space="preserve"> Н.Е., </w:t>
            </w:r>
            <w:proofErr w:type="spellStart"/>
            <w:r w:rsidRPr="00DA7942">
              <w:rPr>
                <w:lang w:bidi="hi-IN"/>
              </w:rPr>
              <w:t>Сузина</w:t>
            </w:r>
            <w:proofErr w:type="spellEnd"/>
            <w:r w:rsidRPr="00DA7942">
              <w:rPr>
                <w:lang w:bidi="hi-IN"/>
              </w:rPr>
              <w:t xml:space="preserve"> Н.Е., Зимин А.А. (</w:t>
            </w:r>
            <w:r w:rsidRPr="00DA7942">
              <w:t>ИБФМ РАН)</w:t>
            </w:r>
          </w:p>
        </w:tc>
      </w:tr>
    </w:tbl>
    <w:p w:rsidR="00E12ACD" w:rsidRPr="00E477A0" w:rsidRDefault="00E12ACD" w:rsidP="00E12AC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2ACD" w:rsidRPr="00E477A0" w:rsidRDefault="00E12ACD" w:rsidP="00E1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92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92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Pr="00E12AC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239AD" w:rsidRDefault="009239A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FA1CEC" w:rsidRDefault="00FA1CE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942152" w:rsidRDefault="00942152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E12ACD" w:rsidRPr="00E12ACD" w:rsidRDefault="00E12ACD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0"/>
          <w:szCs w:val="20"/>
          <w:lang w:eastAsia="ru-RU"/>
        </w:rPr>
      </w:pPr>
    </w:p>
    <w:p w:rsidR="00DC7759" w:rsidRPr="00CB7650" w:rsidRDefault="00DC7759" w:rsidP="00FA1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</w:pPr>
      <w:r w:rsidRPr="00CB7650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  <w:t>Конференция  проводится</w:t>
      </w:r>
      <w:r w:rsidRPr="00CB7650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Pr="00CB7650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  <w:t>при</w:t>
      </w:r>
      <w:r w:rsidRPr="00CB765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 xml:space="preserve"> </w:t>
      </w:r>
      <w:r w:rsidRPr="00CB7650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ru-RU"/>
        </w:rPr>
        <w:t>финансовой поддержке</w:t>
      </w:r>
      <w:r w:rsidRPr="00CB765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 xml:space="preserve"> Министерства науки и высшего образования РФ в рамках проекта Федеральной научно-технической программы </w:t>
      </w:r>
      <w:r w:rsidRPr="00CB765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lastRenderedPageBreak/>
        <w:t>развития генетических технологий на 2019-2027 годы (</w:t>
      </w:r>
      <w:proofErr w:type="spellStart"/>
      <w:proofErr w:type="gramStart"/>
      <w:r w:rsidRPr="00CB765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>C</w:t>
      </w:r>
      <w:proofErr w:type="gramEnd"/>
      <w:r w:rsidRPr="00CB765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>оглашение</w:t>
      </w:r>
      <w:proofErr w:type="spellEnd"/>
      <w:r w:rsidRPr="00CB7650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 xml:space="preserve"> № 075-15-2021-1051).</w:t>
      </w:r>
    </w:p>
    <w:p w:rsidR="00DC7759" w:rsidRPr="00CB7650" w:rsidRDefault="00DC7759" w:rsidP="00DC7759">
      <w:pPr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</w:p>
    <w:p w:rsidR="00CB7650" w:rsidRDefault="00CB7650" w:rsidP="00DC7759">
      <w:pPr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</w:p>
    <w:p w:rsidR="00EA4552" w:rsidRPr="00CB7650" w:rsidRDefault="0056092A" w:rsidP="00DC7759">
      <w:pPr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354330</wp:posOffset>
            </wp:positionV>
            <wp:extent cx="1080770" cy="479425"/>
            <wp:effectExtent l="0" t="0" r="5080" b="0"/>
            <wp:wrapNone/>
            <wp:docPr id="3" name="Рисунок 3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759" w:rsidRPr="00CB7650">
        <w:rPr>
          <w:rFonts w:ascii="Times New Roman" w:hAnsi="Times New Roman" w:cs="Times New Roman"/>
          <w:b/>
          <w:sz w:val="24"/>
          <w:szCs w:val="24"/>
        </w:rPr>
        <w:t>Спонсоры</w:t>
      </w:r>
      <w:r w:rsidR="00EA4552" w:rsidRPr="00CB7650">
        <w:rPr>
          <w:rFonts w:ascii="Times New Roman" w:hAnsi="Times New Roman" w:cs="Times New Roman"/>
          <w:b/>
          <w:sz w:val="24"/>
          <w:szCs w:val="24"/>
        </w:rPr>
        <w:t xml:space="preserve"> – компании </w:t>
      </w:r>
      <w:proofErr w:type="spellStart"/>
      <w:r w:rsidR="00EA4552" w:rsidRPr="00CB7650">
        <w:rPr>
          <w:rFonts w:ascii="Times New Roman" w:hAnsi="Times New Roman" w:cs="Times New Roman"/>
          <w:b/>
          <w:sz w:val="24"/>
          <w:szCs w:val="24"/>
        </w:rPr>
        <w:t>Диаэм</w:t>
      </w:r>
      <w:proofErr w:type="spellEnd"/>
      <w:r w:rsidR="009A4AEB" w:rsidRPr="00CB76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4552"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4552" w:rsidRPr="00CB7650">
        <w:rPr>
          <w:rFonts w:ascii="Times New Roman" w:hAnsi="Times New Roman" w:cs="Times New Roman"/>
          <w:b/>
          <w:sz w:val="24"/>
          <w:szCs w:val="24"/>
        </w:rPr>
        <w:t>Миллаб</w:t>
      </w:r>
      <w:proofErr w:type="spellEnd"/>
    </w:p>
    <w:p w:rsidR="00EA4552" w:rsidRPr="00CB7650" w:rsidRDefault="00EA4552" w:rsidP="00DC7759">
      <w:pPr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635</wp:posOffset>
            </wp:positionV>
            <wp:extent cx="1676400" cy="370840"/>
            <wp:effectExtent l="0" t="0" r="0" b="0"/>
            <wp:wrapNone/>
            <wp:docPr id="2" name="Рисунок 2" descr="C:\Users\Татьяна\Desktop\main_logo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main_logo_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759" w:rsidRPr="00CB7650" w:rsidRDefault="00DC7759" w:rsidP="00DC7759">
      <w:pPr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</w:t>
      </w:r>
    </w:p>
    <w:p w:rsidR="00021EEA" w:rsidRPr="00CB7650" w:rsidRDefault="00021EEA" w:rsidP="00021EEA">
      <w:pPr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1169969</wp:posOffset>
            </wp:positionH>
            <wp:positionV relativeFrom="paragraph">
              <wp:posOffset>227927</wp:posOffset>
            </wp:positionV>
            <wp:extent cx="2116852" cy="619813"/>
            <wp:effectExtent l="0" t="0" r="0" b="8890"/>
            <wp:wrapNone/>
            <wp:docPr id="5" name="Рисунок 5" descr="C:\Users\Татьяна\Desktop\Логотип_mo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Логотип_mo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52" cy="6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759" w:rsidRPr="00CB7650" w:rsidRDefault="00021EEA" w:rsidP="00021EEA">
      <w:pPr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>Партнеры -</w:t>
      </w:r>
      <w:r w:rsidR="00DC7759" w:rsidRPr="00CB765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021EEA" w:rsidRPr="00CB7650" w:rsidRDefault="00021EEA" w:rsidP="00DC7759">
      <w:pPr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759" w:rsidRPr="00CB7650" w:rsidRDefault="00021EEA" w:rsidP="00DC7759">
      <w:pPr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C7759" w:rsidRPr="00CB7650">
        <w:rPr>
          <w:rFonts w:ascii="Times New Roman" w:hAnsi="Times New Roman" w:cs="Times New Roman"/>
          <w:b/>
          <w:sz w:val="24"/>
          <w:szCs w:val="24"/>
        </w:rPr>
        <w:t>нформационно-аналитический портал</w:t>
      </w:r>
      <w:r w:rsidR="00DC7759" w:rsidRPr="00CB7650">
        <w:rPr>
          <w:b/>
          <w:sz w:val="24"/>
          <w:szCs w:val="24"/>
        </w:rPr>
        <w:t xml:space="preserve"> </w:t>
      </w:r>
      <w:r w:rsidR="00DC7759" w:rsidRPr="00CB7650">
        <w:rPr>
          <w:rFonts w:ascii="Times New Roman" w:hAnsi="Times New Roman" w:cs="Times New Roman"/>
          <w:b/>
          <w:sz w:val="24"/>
          <w:szCs w:val="24"/>
        </w:rPr>
        <w:t>PCR.NEWS</w:t>
      </w:r>
    </w:p>
    <w:p w:rsidR="00DC7759" w:rsidRPr="00CB7650" w:rsidRDefault="00DC7759" w:rsidP="00DC7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65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1259467</wp:posOffset>
            </wp:positionH>
            <wp:positionV relativeFrom="paragraph">
              <wp:posOffset>0</wp:posOffset>
            </wp:positionV>
            <wp:extent cx="1494846" cy="469570"/>
            <wp:effectExtent l="0" t="0" r="0" b="6985"/>
            <wp:wrapNone/>
            <wp:docPr id="4" name="Рисунок 4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6" cy="4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91C" w:rsidRPr="00CB7650" w:rsidRDefault="00EC791C" w:rsidP="00EC791C">
      <w:pPr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</w:p>
    <w:p w:rsidR="00967E2E" w:rsidRPr="00CB7650" w:rsidRDefault="00967E2E" w:rsidP="00EA7E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7E2E" w:rsidRPr="00CB7650" w:rsidSect="00D2474A">
      <w:pgSz w:w="16838" w:h="11906" w:orient="landscape"/>
      <w:pgMar w:top="1440" w:right="1440" w:bottom="1440" w:left="1440" w:header="709" w:footer="709" w:gutter="0"/>
      <w:cols w:num="2" w:space="18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Gothic"/>
    <w:charset w:val="80"/>
    <w:family w:val="auto"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BE4"/>
    <w:multiLevelType w:val="hybridMultilevel"/>
    <w:tmpl w:val="0ABE6CDE"/>
    <w:lvl w:ilvl="0" w:tplc="B3D0A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176864"/>
    <w:multiLevelType w:val="hybridMultilevel"/>
    <w:tmpl w:val="4A5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54A"/>
    <w:rsid w:val="00015955"/>
    <w:rsid w:val="0002044D"/>
    <w:rsid w:val="00021EEA"/>
    <w:rsid w:val="000275E7"/>
    <w:rsid w:val="00043A71"/>
    <w:rsid w:val="000A6DFF"/>
    <w:rsid w:val="000C689F"/>
    <w:rsid w:val="000D4ABB"/>
    <w:rsid w:val="00117699"/>
    <w:rsid w:val="00190EEF"/>
    <w:rsid w:val="001C19F5"/>
    <w:rsid w:val="00200E1C"/>
    <w:rsid w:val="00224710"/>
    <w:rsid w:val="0024019F"/>
    <w:rsid w:val="00263C25"/>
    <w:rsid w:val="002703FF"/>
    <w:rsid w:val="00295C63"/>
    <w:rsid w:val="002B6C4F"/>
    <w:rsid w:val="003168B1"/>
    <w:rsid w:val="00321E0B"/>
    <w:rsid w:val="003512D2"/>
    <w:rsid w:val="00366AFE"/>
    <w:rsid w:val="00391E20"/>
    <w:rsid w:val="00395C1A"/>
    <w:rsid w:val="003A7186"/>
    <w:rsid w:val="003B1AAB"/>
    <w:rsid w:val="003C3669"/>
    <w:rsid w:val="003C6FAD"/>
    <w:rsid w:val="003D59D1"/>
    <w:rsid w:val="0043043F"/>
    <w:rsid w:val="004316E1"/>
    <w:rsid w:val="00450210"/>
    <w:rsid w:val="004670F0"/>
    <w:rsid w:val="0046729C"/>
    <w:rsid w:val="00474881"/>
    <w:rsid w:val="00480ADA"/>
    <w:rsid w:val="004A2EF3"/>
    <w:rsid w:val="004C4177"/>
    <w:rsid w:val="004E61C3"/>
    <w:rsid w:val="005026ED"/>
    <w:rsid w:val="00522962"/>
    <w:rsid w:val="0056092A"/>
    <w:rsid w:val="005C0CC4"/>
    <w:rsid w:val="005C35CC"/>
    <w:rsid w:val="005D588B"/>
    <w:rsid w:val="005E5908"/>
    <w:rsid w:val="00646F08"/>
    <w:rsid w:val="00653A32"/>
    <w:rsid w:val="006801E1"/>
    <w:rsid w:val="00716A9D"/>
    <w:rsid w:val="0073798C"/>
    <w:rsid w:val="00754AEF"/>
    <w:rsid w:val="00765C84"/>
    <w:rsid w:val="00771A25"/>
    <w:rsid w:val="00771BAF"/>
    <w:rsid w:val="007802D4"/>
    <w:rsid w:val="007812B5"/>
    <w:rsid w:val="007D3954"/>
    <w:rsid w:val="007D5D9B"/>
    <w:rsid w:val="007E71B8"/>
    <w:rsid w:val="00816B4A"/>
    <w:rsid w:val="008404A7"/>
    <w:rsid w:val="0087237A"/>
    <w:rsid w:val="008724B8"/>
    <w:rsid w:val="00877B87"/>
    <w:rsid w:val="00892CBD"/>
    <w:rsid w:val="008A3318"/>
    <w:rsid w:val="008B2D64"/>
    <w:rsid w:val="008E2185"/>
    <w:rsid w:val="009011D7"/>
    <w:rsid w:val="00920FFF"/>
    <w:rsid w:val="009239AD"/>
    <w:rsid w:val="00942152"/>
    <w:rsid w:val="00944D55"/>
    <w:rsid w:val="00953466"/>
    <w:rsid w:val="00967E2E"/>
    <w:rsid w:val="009A09DA"/>
    <w:rsid w:val="009A4AEB"/>
    <w:rsid w:val="009B743D"/>
    <w:rsid w:val="009C0E46"/>
    <w:rsid w:val="00A022F4"/>
    <w:rsid w:val="00A02EA0"/>
    <w:rsid w:val="00A1790F"/>
    <w:rsid w:val="00A258BF"/>
    <w:rsid w:val="00A40B0C"/>
    <w:rsid w:val="00A508E3"/>
    <w:rsid w:val="00A50E94"/>
    <w:rsid w:val="00A62362"/>
    <w:rsid w:val="00A645D9"/>
    <w:rsid w:val="00A824F8"/>
    <w:rsid w:val="00AA6430"/>
    <w:rsid w:val="00B2317A"/>
    <w:rsid w:val="00B4398B"/>
    <w:rsid w:val="00B94064"/>
    <w:rsid w:val="00C142EC"/>
    <w:rsid w:val="00C4574F"/>
    <w:rsid w:val="00C53FE1"/>
    <w:rsid w:val="00C8768A"/>
    <w:rsid w:val="00CA4E79"/>
    <w:rsid w:val="00CA632C"/>
    <w:rsid w:val="00CB7650"/>
    <w:rsid w:val="00CF6E10"/>
    <w:rsid w:val="00D2474A"/>
    <w:rsid w:val="00D70D32"/>
    <w:rsid w:val="00D718CD"/>
    <w:rsid w:val="00DB3F14"/>
    <w:rsid w:val="00DC7759"/>
    <w:rsid w:val="00DF4DA7"/>
    <w:rsid w:val="00E05194"/>
    <w:rsid w:val="00E12ACD"/>
    <w:rsid w:val="00E12F4A"/>
    <w:rsid w:val="00E275A0"/>
    <w:rsid w:val="00E36B77"/>
    <w:rsid w:val="00E441FD"/>
    <w:rsid w:val="00E7274E"/>
    <w:rsid w:val="00E83AB9"/>
    <w:rsid w:val="00E8554A"/>
    <w:rsid w:val="00EA4552"/>
    <w:rsid w:val="00EA7B69"/>
    <w:rsid w:val="00EA7E8B"/>
    <w:rsid w:val="00EB0213"/>
    <w:rsid w:val="00EB1FB4"/>
    <w:rsid w:val="00EC256E"/>
    <w:rsid w:val="00EC2A89"/>
    <w:rsid w:val="00EC42E2"/>
    <w:rsid w:val="00EC791C"/>
    <w:rsid w:val="00ED6298"/>
    <w:rsid w:val="00F065F8"/>
    <w:rsid w:val="00F231C9"/>
    <w:rsid w:val="00F243A6"/>
    <w:rsid w:val="00F24DC1"/>
    <w:rsid w:val="00F37FC3"/>
    <w:rsid w:val="00F43902"/>
    <w:rsid w:val="00F53C59"/>
    <w:rsid w:val="00FA1CEC"/>
    <w:rsid w:val="00FB08C5"/>
    <w:rsid w:val="00FB1816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8EED-D195-48A7-9E6C-A93449F2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14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14</cp:revision>
  <cp:lastPrinted>2022-11-21T09:00:00Z</cp:lastPrinted>
  <dcterms:created xsi:type="dcterms:W3CDTF">2022-11-18T10:26:00Z</dcterms:created>
  <dcterms:modified xsi:type="dcterms:W3CDTF">2022-11-28T06:06:00Z</dcterms:modified>
</cp:coreProperties>
</file>